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5BAE" w14:textId="66339269" w:rsidR="00856C35" w:rsidRPr="00EB2D6C" w:rsidRDefault="00F60623" w:rsidP="00DF31EF">
      <w:pPr>
        <w:pStyle w:val="Heading1"/>
        <w:shd w:val="clear" w:color="auto" w:fill="D9D9D9" w:themeFill="background1" w:themeFillShade="D9"/>
        <w:spacing w:before="0" w:after="0" w:line="276" w:lineRule="auto"/>
        <w:rPr>
          <w:rFonts w:ascii="Century Gothic" w:hAnsi="Century Gothic"/>
        </w:rPr>
      </w:pPr>
      <w:r w:rsidRPr="00EB2D6C">
        <w:rPr>
          <w:rFonts w:ascii="Century Gothic" w:hAnsi="Century Gothic"/>
        </w:rPr>
        <w:t>PROJECT INFORMATION</w:t>
      </w:r>
    </w:p>
    <w:tbl>
      <w:tblPr>
        <w:tblStyle w:val="PlainTable3"/>
        <w:tblW w:w="5030" w:type="pct"/>
        <w:tblInd w:w="-30" w:type="dxa"/>
        <w:tblLayout w:type="fixed"/>
        <w:tblLook w:val="0620" w:firstRow="1" w:lastRow="0" w:firstColumn="0" w:lastColumn="0" w:noHBand="1" w:noVBand="1"/>
      </w:tblPr>
      <w:tblGrid>
        <w:gridCol w:w="1737"/>
        <w:gridCol w:w="771"/>
        <w:gridCol w:w="2292"/>
        <w:gridCol w:w="1081"/>
        <w:gridCol w:w="1866"/>
        <w:gridCol w:w="563"/>
        <w:gridCol w:w="540"/>
        <w:gridCol w:w="851"/>
        <w:gridCol w:w="1164"/>
      </w:tblGrid>
      <w:tr w:rsidR="00220C1F" w:rsidRPr="00EB2D6C" w14:paraId="093108D3" w14:textId="77777777" w:rsidTr="00EB2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737" w:type="dxa"/>
            <w:tcBorders>
              <w:bottom w:val="single" w:sz="8" w:space="0" w:color="auto"/>
            </w:tcBorders>
          </w:tcPr>
          <w:p w14:paraId="2059056B" w14:textId="1C5E2587" w:rsidR="00220C1F" w:rsidRPr="00EB2D6C" w:rsidRDefault="00220C1F" w:rsidP="00DF31EF">
            <w:pPr>
              <w:tabs>
                <w:tab w:val="left" w:pos="720"/>
                <w:tab w:val="center" w:pos="6120"/>
                <w:tab w:val="right" w:pos="1152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Project Name:</w:t>
            </w:r>
          </w:p>
        </w:tc>
        <w:tc>
          <w:tcPr>
            <w:tcW w:w="3063" w:type="dxa"/>
            <w:gridSpan w:val="2"/>
            <w:tcBorders>
              <w:bottom w:val="single" w:sz="8" w:space="0" w:color="auto"/>
            </w:tcBorders>
          </w:tcPr>
          <w:p w14:paraId="14DCC06B" w14:textId="051A480D" w:rsidR="00220C1F" w:rsidRPr="00EB2D6C" w:rsidRDefault="00220C1F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8" w:space="0" w:color="auto"/>
            </w:tcBorders>
          </w:tcPr>
          <w:p w14:paraId="530C796F" w14:textId="3FEFEE56" w:rsidR="00220C1F" w:rsidRPr="00EB2D6C" w:rsidRDefault="00220C1F" w:rsidP="00DF31EF">
            <w:pPr>
              <w:pStyle w:val="Heading4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 xml:space="preserve">Location: </w:t>
            </w:r>
          </w:p>
        </w:tc>
        <w:tc>
          <w:tcPr>
            <w:tcW w:w="2429" w:type="dxa"/>
            <w:gridSpan w:val="2"/>
            <w:tcBorders>
              <w:bottom w:val="single" w:sz="8" w:space="0" w:color="auto"/>
            </w:tcBorders>
          </w:tcPr>
          <w:p w14:paraId="39D38CD6" w14:textId="77777777" w:rsidR="00220C1F" w:rsidRPr="00EB2D6C" w:rsidRDefault="00220C1F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03CEB05C" w14:textId="69679A1D" w:rsidR="00220C1F" w:rsidRPr="00EB2D6C" w:rsidRDefault="00220C1F" w:rsidP="00DF31EF">
            <w:pPr>
              <w:pStyle w:val="FieldText"/>
              <w:spacing w:line="276" w:lineRule="auto"/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 NOI: </w:t>
            </w:r>
          </w:p>
        </w:tc>
        <w:tc>
          <w:tcPr>
            <w:tcW w:w="2015" w:type="dxa"/>
            <w:gridSpan w:val="2"/>
            <w:tcBorders>
              <w:bottom w:val="single" w:sz="8" w:space="0" w:color="auto"/>
            </w:tcBorders>
          </w:tcPr>
          <w:p w14:paraId="209B8459" w14:textId="5FE04568" w:rsidR="00220C1F" w:rsidRPr="00EB2D6C" w:rsidRDefault="00220C1F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  <w:tr w:rsidR="00220C1F" w:rsidRPr="00EB2D6C" w14:paraId="69A2AF24" w14:textId="77777777" w:rsidTr="00EB2D6C">
        <w:trPr>
          <w:trHeight w:val="360"/>
        </w:trPr>
        <w:tc>
          <w:tcPr>
            <w:tcW w:w="25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C5416E" w14:textId="3BD577B6" w:rsidR="00220C1F" w:rsidRPr="00EB2D6C" w:rsidRDefault="00220C1F" w:rsidP="00DF31EF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Estimated Start Date:</w:t>
            </w:r>
          </w:p>
        </w:tc>
        <w:tc>
          <w:tcPr>
            <w:tcW w:w="2292" w:type="dxa"/>
            <w:tcBorders>
              <w:top w:val="single" w:sz="8" w:space="0" w:color="auto"/>
              <w:bottom w:val="single" w:sz="8" w:space="0" w:color="auto"/>
            </w:tcBorders>
          </w:tcPr>
          <w:p w14:paraId="4F6C0E00" w14:textId="77777777" w:rsidR="00220C1F" w:rsidRPr="00EB2D6C" w:rsidRDefault="00220C1F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61E5FC5" w14:textId="4CB34A1B" w:rsidR="00220C1F" w:rsidRPr="00EB2D6C" w:rsidRDefault="00220C1F" w:rsidP="00DF31EF">
            <w:pPr>
              <w:pStyle w:val="Checkbox"/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 xml:space="preserve">Financial Guarantee Posted: </w:t>
            </w:r>
          </w:p>
        </w:tc>
        <w:tc>
          <w:tcPr>
            <w:tcW w:w="195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975983C" w14:textId="3ECF0263" w:rsidR="00220C1F" w:rsidRPr="00EB2D6C" w:rsidRDefault="00220C1F" w:rsidP="00DF31EF">
            <w:pPr>
              <w:pStyle w:val="FieldText"/>
              <w:spacing w:line="276" w:lineRule="auto"/>
              <w:jc w:val="center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EB2D6C">
              <w:rPr>
                <w:rFonts w:ascii="Century Gothic" w:hAnsi="Century Gothic"/>
                <w:b w:val="0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6C">
              <w:rPr>
                <w:rFonts w:ascii="Century Gothic" w:hAnsi="Century Gothic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 w:val="0"/>
                <w:bCs/>
                <w:sz w:val="20"/>
                <w:szCs w:val="20"/>
              </w:rPr>
            </w:r>
            <w:r w:rsidR="00000000">
              <w:rPr>
                <w:rFonts w:ascii="Century Gothic" w:hAnsi="Century Gothic"/>
                <w:b w:val="0"/>
                <w:bCs/>
                <w:sz w:val="20"/>
                <w:szCs w:val="20"/>
              </w:rPr>
              <w:fldChar w:fldCharType="separate"/>
            </w:r>
            <w:r w:rsidRPr="00EB2D6C">
              <w:rPr>
                <w:rFonts w:ascii="Century Gothic" w:hAnsi="Century Gothic"/>
                <w:b w:val="0"/>
                <w:bCs/>
                <w:sz w:val="20"/>
                <w:szCs w:val="20"/>
              </w:rPr>
              <w:fldChar w:fldCharType="end"/>
            </w:r>
            <w:r w:rsidRPr="00EB2D6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EB2D6C">
              <w:rPr>
                <w:rFonts w:ascii="Century Gothic" w:hAnsi="Century Gothic"/>
                <w:b w:val="0"/>
                <w:bCs/>
                <w:sz w:val="20"/>
                <w:szCs w:val="20"/>
              </w:rPr>
              <w:t>YES</w:t>
            </w:r>
          </w:p>
        </w:tc>
        <w:tc>
          <w:tcPr>
            <w:tcW w:w="1164" w:type="dxa"/>
            <w:tcBorders>
              <w:top w:val="single" w:sz="8" w:space="0" w:color="auto"/>
              <w:bottom w:val="single" w:sz="8" w:space="0" w:color="auto"/>
            </w:tcBorders>
          </w:tcPr>
          <w:p w14:paraId="7F61E532" w14:textId="269B6E00" w:rsidR="00220C1F" w:rsidRPr="00EB2D6C" w:rsidRDefault="00220C1F" w:rsidP="00DF31EF">
            <w:pPr>
              <w:pStyle w:val="FieldText"/>
              <w:spacing w:line="276" w:lineRule="auto"/>
              <w:jc w:val="center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EB2D6C">
              <w:rPr>
                <w:rFonts w:ascii="Century Gothic" w:hAnsi="Century Gothic"/>
                <w:b w:val="0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6C">
              <w:rPr>
                <w:rFonts w:ascii="Century Gothic" w:hAnsi="Century Gothic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 w:val="0"/>
                <w:bCs/>
                <w:sz w:val="20"/>
                <w:szCs w:val="20"/>
              </w:rPr>
            </w:r>
            <w:r w:rsidR="00000000">
              <w:rPr>
                <w:rFonts w:ascii="Century Gothic" w:hAnsi="Century Gothic"/>
                <w:b w:val="0"/>
                <w:bCs/>
                <w:sz w:val="20"/>
                <w:szCs w:val="20"/>
              </w:rPr>
              <w:fldChar w:fldCharType="separate"/>
            </w:r>
            <w:r w:rsidRPr="00EB2D6C">
              <w:rPr>
                <w:rFonts w:ascii="Century Gothic" w:hAnsi="Century Gothic"/>
                <w:b w:val="0"/>
                <w:bCs/>
                <w:sz w:val="20"/>
                <w:szCs w:val="20"/>
              </w:rPr>
              <w:fldChar w:fldCharType="end"/>
            </w:r>
            <w:r w:rsidRPr="00EB2D6C">
              <w:rPr>
                <w:rFonts w:ascii="Century Gothic" w:hAnsi="Century Gothic"/>
                <w:b w:val="0"/>
                <w:bCs/>
                <w:sz w:val="20"/>
                <w:szCs w:val="20"/>
              </w:rPr>
              <w:t xml:space="preserve"> NO</w:t>
            </w:r>
          </w:p>
        </w:tc>
      </w:tr>
    </w:tbl>
    <w:p w14:paraId="58ED1297" w14:textId="14BF758C" w:rsidR="004203B4" w:rsidRPr="00E91601" w:rsidRDefault="00EB2D6C" w:rsidP="00DF31EF">
      <w:pPr>
        <w:pStyle w:val="Heading1"/>
        <w:shd w:val="clear" w:color="auto" w:fill="D9D9D9" w:themeFill="background1" w:themeFillShade="D9"/>
        <w:spacing w:after="0" w:line="276" w:lineRule="auto"/>
        <w:rPr>
          <w:rFonts w:ascii="Century Gothic" w:hAnsi="Century Gothic"/>
          <w:b w:val="0"/>
          <w:bCs/>
          <w:color w:val="FF0000"/>
          <w:sz w:val="20"/>
          <w:szCs w:val="20"/>
        </w:rPr>
      </w:pPr>
      <w:r w:rsidRPr="00EB2D6C">
        <w:rPr>
          <w:rFonts w:ascii="Century Gothic" w:hAnsi="Century Gothic"/>
          <w:bCs/>
        </w:rPr>
        <w:t>DEVELOPER</w:t>
      </w:r>
      <w:r w:rsidR="008D3EB8" w:rsidRPr="00EB2D6C">
        <w:rPr>
          <w:rFonts w:ascii="Century Gothic" w:hAnsi="Century Gothic"/>
        </w:rPr>
        <w:t xml:space="preserve"> </w:t>
      </w:r>
      <w:r w:rsidR="00320CAF" w:rsidRPr="00EB2D6C">
        <w:rPr>
          <w:rFonts w:ascii="Century Gothic" w:hAnsi="Century Gothic"/>
          <w:b w:val="0"/>
          <w:bCs/>
          <w:color w:val="FF0000"/>
        </w:rPr>
        <w:t xml:space="preserve">*Required </w:t>
      </w:r>
      <w:r w:rsidR="00E91601" w:rsidRPr="00E91601">
        <w:rPr>
          <w:rFonts w:ascii="Century Gothic" w:hAnsi="Century Gothic"/>
          <w:b w:val="0"/>
          <w:bCs/>
          <w:sz w:val="16"/>
          <w:szCs w:val="16"/>
        </w:rPr>
        <w:t>-</w:t>
      </w:r>
      <w:r w:rsidR="00E91601">
        <w:rPr>
          <w:rFonts w:ascii="Century Gothic" w:hAnsi="Century Gothic"/>
          <w:b w:val="0"/>
          <w:bCs/>
          <w:color w:val="FF0000"/>
        </w:rPr>
        <w:t xml:space="preserve"> </w:t>
      </w:r>
      <w:r w:rsidR="00E91601" w:rsidRPr="00E91601">
        <w:rPr>
          <w:rFonts w:ascii="Century Gothic" w:hAnsi="Century Gothic"/>
          <w:b w:val="0"/>
          <w:bCs/>
          <w:sz w:val="16"/>
          <w:szCs w:val="16"/>
        </w:rPr>
        <w:t>Developer (NOI permittee) or designee responsible for NPDES weekly self-inspection reporting.</w:t>
      </w:r>
    </w:p>
    <w:p w14:paraId="76D32B1E" w14:textId="77777777" w:rsidR="00490219" w:rsidRDefault="00320CAF" w:rsidP="00DF31EF">
      <w:pPr>
        <w:spacing w:line="276" w:lineRule="auto"/>
        <w:rPr>
          <w:rFonts w:ascii="Century Gothic" w:hAnsi="Century Gothic"/>
          <w:sz w:val="20"/>
          <w:szCs w:val="20"/>
        </w:rPr>
      </w:pPr>
      <w:r w:rsidRPr="00320CAF">
        <w:rPr>
          <w:rFonts w:ascii="Century Gothic" w:hAnsi="Century Gothic"/>
          <w:bCs/>
          <w:iCs/>
          <w:sz w:val="20"/>
          <w:szCs w:val="20"/>
        </w:rPr>
        <w:t>If ownership change</w:t>
      </w:r>
      <w:r w:rsidR="0071349A">
        <w:rPr>
          <w:rFonts w:ascii="Century Gothic" w:hAnsi="Century Gothic"/>
          <w:bCs/>
          <w:iCs/>
          <w:sz w:val="20"/>
          <w:szCs w:val="20"/>
        </w:rPr>
        <w:t>s</w:t>
      </w:r>
      <w:r w:rsidRPr="00320CAF">
        <w:rPr>
          <w:rFonts w:ascii="Century Gothic" w:hAnsi="Century Gothic"/>
          <w:bCs/>
          <w:iCs/>
          <w:sz w:val="20"/>
          <w:szCs w:val="20"/>
        </w:rPr>
        <w:t>, the developer</w:t>
      </w:r>
      <w:r w:rsidR="0071349A">
        <w:rPr>
          <w:rFonts w:ascii="Century Gothic" w:hAnsi="Century Gothic"/>
          <w:bCs/>
          <w:iCs/>
          <w:sz w:val="20"/>
          <w:szCs w:val="20"/>
        </w:rPr>
        <w:t>/</w:t>
      </w:r>
      <w:r w:rsidRPr="00320CAF">
        <w:rPr>
          <w:rFonts w:ascii="Century Gothic" w:hAnsi="Century Gothic"/>
          <w:bCs/>
          <w:iCs/>
          <w:sz w:val="20"/>
          <w:szCs w:val="20"/>
        </w:rPr>
        <w:t xml:space="preserve">consultant is required to notify SCD. </w:t>
      </w:r>
      <w:r w:rsidR="0071349A">
        <w:rPr>
          <w:rFonts w:ascii="Century Gothic" w:hAnsi="Century Gothic"/>
          <w:bCs/>
          <w:iCs/>
          <w:sz w:val="20"/>
          <w:szCs w:val="20"/>
        </w:rPr>
        <w:t xml:space="preserve">Note: </w:t>
      </w:r>
      <w:r w:rsidR="005568CC">
        <w:rPr>
          <w:rFonts w:ascii="Century Gothic" w:hAnsi="Century Gothic"/>
          <w:bCs/>
          <w:iCs/>
          <w:sz w:val="20"/>
          <w:szCs w:val="20"/>
        </w:rPr>
        <w:t>T</w:t>
      </w:r>
      <w:r w:rsidRPr="00320CAF">
        <w:rPr>
          <w:rFonts w:ascii="Century Gothic" w:hAnsi="Century Gothic"/>
          <w:bCs/>
          <w:iCs/>
          <w:sz w:val="20"/>
          <w:szCs w:val="20"/>
        </w:rPr>
        <w:t>he plans and NOI permit will need to be updated to reflect new ownership.</w:t>
      </w:r>
      <w:r w:rsidR="00490219" w:rsidRPr="00490219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PlainTable3"/>
        <w:tblW w:w="5030" w:type="pct"/>
        <w:tblLayout w:type="fixed"/>
        <w:tblLook w:val="0620" w:firstRow="1" w:lastRow="0" w:firstColumn="0" w:lastColumn="0" w:noHBand="1" w:noVBand="1"/>
      </w:tblPr>
      <w:tblGrid>
        <w:gridCol w:w="858"/>
        <w:gridCol w:w="1901"/>
        <w:gridCol w:w="870"/>
        <w:gridCol w:w="1546"/>
        <w:gridCol w:w="870"/>
        <w:gridCol w:w="4820"/>
      </w:tblGrid>
      <w:tr w:rsidR="00E131B3" w:rsidRPr="006C54F6" w14:paraId="35234E64" w14:textId="77777777" w:rsidTr="00DF3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58" w:type="dxa"/>
            <w:tcBorders>
              <w:bottom w:val="single" w:sz="8" w:space="0" w:color="auto"/>
            </w:tcBorders>
          </w:tcPr>
          <w:p w14:paraId="2D3DB502" w14:textId="77777777" w:rsidR="00E131B3" w:rsidRPr="006C54F6" w:rsidRDefault="00E131B3" w:rsidP="00DF31EF">
            <w:pPr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6C54F6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1901" w:type="dxa"/>
            <w:tcBorders>
              <w:bottom w:val="single" w:sz="8" w:space="0" w:color="auto"/>
            </w:tcBorders>
          </w:tcPr>
          <w:p w14:paraId="3355D0F0" w14:textId="77777777" w:rsidR="00E131B3" w:rsidRPr="006C54F6" w:rsidRDefault="00E131B3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</w:tcPr>
          <w:p w14:paraId="7E3D5E67" w14:textId="77777777" w:rsidR="00E131B3" w:rsidRPr="006C54F6" w:rsidRDefault="00E131B3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6C54F6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1546" w:type="dxa"/>
            <w:tcBorders>
              <w:bottom w:val="single" w:sz="8" w:space="0" w:color="auto"/>
            </w:tcBorders>
          </w:tcPr>
          <w:p w14:paraId="135B7FBF" w14:textId="77777777" w:rsidR="00E131B3" w:rsidRPr="006C54F6" w:rsidRDefault="00E131B3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</w:tcPr>
          <w:p w14:paraId="38406C46" w14:textId="77777777" w:rsidR="00E131B3" w:rsidRPr="006C54F6" w:rsidRDefault="00E131B3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6C54F6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4820" w:type="dxa"/>
            <w:tcBorders>
              <w:bottom w:val="single" w:sz="8" w:space="0" w:color="auto"/>
            </w:tcBorders>
          </w:tcPr>
          <w:p w14:paraId="1A868183" w14:textId="77777777" w:rsidR="00E131B3" w:rsidRPr="006C54F6" w:rsidRDefault="00E131B3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</w:tr>
    </w:tbl>
    <w:p w14:paraId="6A6FC7B9" w14:textId="4D2940D3" w:rsidR="004203B4" w:rsidRPr="00E91601" w:rsidRDefault="00EB2D6C" w:rsidP="00DF31EF">
      <w:pPr>
        <w:pStyle w:val="Heading1"/>
        <w:shd w:val="clear" w:color="auto" w:fill="D9D9D9" w:themeFill="background1" w:themeFillShade="D9"/>
        <w:spacing w:after="0" w:line="276" w:lineRule="auto"/>
        <w:rPr>
          <w:rFonts w:ascii="Century Gothic" w:hAnsi="Century Gothic"/>
          <w:b w:val="0"/>
          <w:bCs/>
        </w:rPr>
      </w:pPr>
      <w:bookmarkStart w:id="0" w:name="_Hlk146106336"/>
      <w:r w:rsidRPr="00EB2D6C">
        <w:rPr>
          <w:rFonts w:ascii="Century Gothic" w:hAnsi="Century Gothic"/>
          <w:bCs/>
        </w:rPr>
        <w:t>RESPONSIBLE PARTY</w:t>
      </w:r>
      <w:r w:rsidRPr="00EB2D6C">
        <w:rPr>
          <w:rFonts w:ascii="Century Gothic" w:hAnsi="Century Gothic"/>
        </w:rPr>
        <w:t xml:space="preserve"> </w:t>
      </w:r>
      <w:r w:rsidR="00320CAF" w:rsidRPr="00EB2D6C">
        <w:rPr>
          <w:rFonts w:ascii="Century Gothic" w:hAnsi="Century Gothic"/>
          <w:b w:val="0"/>
          <w:bCs/>
          <w:color w:val="FF0000"/>
        </w:rPr>
        <w:t>*</w:t>
      </w:r>
      <w:r w:rsidR="004D4397" w:rsidRPr="00EB2D6C">
        <w:rPr>
          <w:rFonts w:ascii="Century Gothic" w:hAnsi="Century Gothic"/>
          <w:b w:val="0"/>
          <w:bCs/>
          <w:color w:val="FF0000"/>
        </w:rPr>
        <w:t>Must be onsite daily.</w:t>
      </w:r>
      <w:r w:rsidR="004D4397" w:rsidRPr="00EB2D6C">
        <w:rPr>
          <w:rFonts w:ascii="Century Gothic" w:hAnsi="Century Gothic"/>
          <w:color w:val="FF0000"/>
        </w:rPr>
        <w:t xml:space="preserve"> </w:t>
      </w:r>
      <w:r w:rsidR="00E91601" w:rsidRPr="00E91601">
        <w:rPr>
          <w:rFonts w:ascii="Century Gothic" w:hAnsi="Century Gothic"/>
          <w:b w:val="0"/>
          <w:bCs/>
          <w:sz w:val="16"/>
          <w:szCs w:val="16"/>
        </w:rPr>
        <w:t xml:space="preserve">AKA Blue Card Holder: will oversee daily compliance with S&amp;S Plan.  </w:t>
      </w:r>
    </w:p>
    <w:p w14:paraId="19A6FAF1" w14:textId="3B328641" w:rsidR="0071349A" w:rsidRDefault="0071349A" w:rsidP="00DF31EF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DNREC Training &amp; Certification: </w:t>
      </w:r>
      <w:hyperlink r:id="rId11" w:history="1">
        <w:r w:rsidRPr="00632F17">
          <w:rPr>
            <w:rStyle w:val="Hyperlink"/>
            <w:rFonts w:ascii="Century Gothic" w:hAnsi="Century Gothic"/>
            <w:sz w:val="20"/>
            <w:szCs w:val="20"/>
          </w:rPr>
          <w:t>Current Cert</w:t>
        </w:r>
        <w:r w:rsidRPr="00632F17">
          <w:rPr>
            <w:rStyle w:val="Hyperlink"/>
            <w:rFonts w:ascii="Century Gothic" w:hAnsi="Century Gothic"/>
            <w:sz w:val="20"/>
            <w:szCs w:val="20"/>
          </w:rPr>
          <w:t>ification Holders</w:t>
        </w:r>
      </w:hyperlink>
    </w:p>
    <w:tbl>
      <w:tblPr>
        <w:tblStyle w:val="PlainTable3"/>
        <w:tblW w:w="5005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94"/>
        <w:gridCol w:w="1906"/>
        <w:gridCol w:w="900"/>
        <w:gridCol w:w="1541"/>
        <w:gridCol w:w="900"/>
        <w:gridCol w:w="4770"/>
      </w:tblGrid>
      <w:tr w:rsidR="00320CAF" w:rsidRPr="00EB2D6C" w14:paraId="522DD590" w14:textId="77777777" w:rsidTr="00DF3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244375" w14:textId="77777777" w:rsidR="00320CAF" w:rsidRPr="00EB2D6C" w:rsidRDefault="00320CAF" w:rsidP="00DF31EF">
            <w:pPr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19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3C92D4" w14:textId="77777777" w:rsidR="00320CAF" w:rsidRPr="00EB2D6C" w:rsidRDefault="00320CAF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D9B91D" w14:textId="77777777" w:rsidR="00320CAF" w:rsidRPr="00EB2D6C" w:rsidRDefault="00320CAF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1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9F6F2A" w14:textId="77777777" w:rsidR="00320CAF" w:rsidRPr="00EB2D6C" w:rsidRDefault="00320CAF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789219" w14:textId="77777777" w:rsidR="00320CAF" w:rsidRPr="00EB2D6C" w:rsidRDefault="00320CAF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899BE0" w14:textId="77777777" w:rsidR="00320CAF" w:rsidRPr="00EB2D6C" w:rsidRDefault="00320CAF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</w:tr>
    </w:tbl>
    <w:p w14:paraId="257CC9C1" w14:textId="77777777" w:rsidR="00E91601" w:rsidRDefault="00E91601" w:rsidP="00DF31EF">
      <w:pPr>
        <w:tabs>
          <w:tab w:val="left" w:pos="360"/>
          <w:tab w:val="left" w:pos="720"/>
          <w:tab w:val="center" w:pos="6120"/>
          <w:tab w:val="right" w:pos="11520"/>
        </w:tabs>
        <w:spacing w:line="276" w:lineRule="auto"/>
        <w:rPr>
          <w:rFonts w:ascii="Century Gothic" w:hAnsi="Century Gothic"/>
          <w:b/>
          <w:iCs/>
          <w:sz w:val="20"/>
          <w:szCs w:val="20"/>
        </w:rPr>
      </w:pPr>
    </w:p>
    <w:p w14:paraId="31408607" w14:textId="5CB4F736" w:rsidR="00320CAF" w:rsidRDefault="00320CAF" w:rsidP="00DF31EF">
      <w:pPr>
        <w:tabs>
          <w:tab w:val="left" w:pos="360"/>
          <w:tab w:val="left" w:pos="720"/>
          <w:tab w:val="center" w:pos="6120"/>
          <w:tab w:val="right" w:pos="11520"/>
        </w:tabs>
        <w:spacing w:line="276" w:lineRule="auto"/>
        <w:rPr>
          <w:rFonts w:ascii="Century Gothic" w:hAnsi="Century Gothic"/>
          <w:bCs/>
          <w:iCs/>
          <w:sz w:val="20"/>
          <w:szCs w:val="20"/>
        </w:rPr>
      </w:pPr>
      <w:r w:rsidRPr="00E131B3">
        <w:rPr>
          <w:rFonts w:ascii="Century Gothic" w:hAnsi="Century Gothic"/>
          <w:b/>
          <w:iCs/>
          <w:sz w:val="20"/>
          <w:szCs w:val="20"/>
        </w:rPr>
        <w:t>Secondary Responsible Party</w:t>
      </w:r>
      <w:r w:rsidRPr="00EB2D6C">
        <w:rPr>
          <w:rFonts w:ascii="Century Gothic" w:hAnsi="Century Gothic"/>
          <w:bCs/>
          <w:iCs/>
          <w:sz w:val="20"/>
          <w:szCs w:val="20"/>
        </w:rPr>
        <w:t xml:space="preserve"> -</w:t>
      </w:r>
      <w:r w:rsidRPr="00EB2D6C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5568CC" w:rsidRPr="00EB2D6C">
        <w:rPr>
          <w:rFonts w:ascii="Century Gothic" w:hAnsi="Century Gothic"/>
          <w:bCs/>
          <w:iCs/>
          <w:sz w:val="20"/>
          <w:szCs w:val="20"/>
        </w:rPr>
        <w:t>the home builder becomes the responsible party</w:t>
      </w:r>
      <w:r w:rsidR="005568CC">
        <w:rPr>
          <w:rFonts w:ascii="Century Gothic" w:hAnsi="Century Gothic"/>
          <w:bCs/>
          <w:iCs/>
          <w:sz w:val="20"/>
          <w:szCs w:val="20"/>
        </w:rPr>
        <w:t xml:space="preserve"> after the</w:t>
      </w:r>
      <w:r w:rsidR="005568CC" w:rsidRPr="00EB2D6C">
        <w:rPr>
          <w:rFonts w:ascii="Century Gothic" w:hAnsi="Century Gothic"/>
          <w:bCs/>
          <w:iCs/>
          <w:sz w:val="20"/>
          <w:szCs w:val="20"/>
        </w:rPr>
        <w:t xml:space="preserve"> site contactor has completed the infrastructure and is no longer working on the project</w:t>
      </w:r>
      <w:r w:rsidR="005568CC">
        <w:rPr>
          <w:rFonts w:ascii="Century Gothic" w:hAnsi="Century Gothic"/>
          <w:bCs/>
          <w:iCs/>
          <w:sz w:val="20"/>
          <w:szCs w:val="20"/>
        </w:rPr>
        <w:t>.</w:t>
      </w:r>
    </w:p>
    <w:tbl>
      <w:tblPr>
        <w:tblStyle w:val="PlainTable3"/>
        <w:tblW w:w="5005" w:type="pct"/>
        <w:tblLayout w:type="fixed"/>
        <w:tblLook w:val="0620" w:firstRow="1" w:lastRow="0" w:firstColumn="0" w:lastColumn="0" w:noHBand="1" w:noVBand="1"/>
      </w:tblPr>
      <w:tblGrid>
        <w:gridCol w:w="794"/>
        <w:gridCol w:w="1906"/>
        <w:gridCol w:w="900"/>
        <w:gridCol w:w="1541"/>
        <w:gridCol w:w="900"/>
        <w:gridCol w:w="4770"/>
      </w:tblGrid>
      <w:tr w:rsidR="00320CAF" w:rsidRPr="00EB2D6C" w14:paraId="1A4AA0E8" w14:textId="77777777" w:rsidTr="00DF3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794" w:type="dxa"/>
            <w:tcBorders>
              <w:bottom w:val="single" w:sz="8" w:space="0" w:color="auto"/>
            </w:tcBorders>
          </w:tcPr>
          <w:p w14:paraId="65499008" w14:textId="77777777" w:rsidR="00320CAF" w:rsidRPr="00EB2D6C" w:rsidRDefault="00320CAF" w:rsidP="00DF31E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1906" w:type="dxa"/>
            <w:tcBorders>
              <w:bottom w:val="single" w:sz="8" w:space="0" w:color="auto"/>
            </w:tcBorders>
          </w:tcPr>
          <w:p w14:paraId="52276549" w14:textId="77777777" w:rsidR="00320CAF" w:rsidRPr="00EB2D6C" w:rsidRDefault="00320CAF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4C658E51" w14:textId="77777777" w:rsidR="00320CAF" w:rsidRPr="00EB2D6C" w:rsidRDefault="00320CAF" w:rsidP="00DF31EF">
            <w:pPr>
              <w:pStyle w:val="Heading4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1541" w:type="dxa"/>
            <w:tcBorders>
              <w:bottom w:val="single" w:sz="8" w:space="0" w:color="auto"/>
            </w:tcBorders>
          </w:tcPr>
          <w:p w14:paraId="6F11895F" w14:textId="77777777" w:rsidR="00320CAF" w:rsidRPr="00EB2D6C" w:rsidRDefault="00320CAF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0ECFFA73" w14:textId="77777777" w:rsidR="00320CAF" w:rsidRPr="00EB2D6C" w:rsidRDefault="00320CAF" w:rsidP="00DF31EF">
            <w:pPr>
              <w:pStyle w:val="Heading4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4770" w:type="dxa"/>
            <w:tcBorders>
              <w:bottom w:val="single" w:sz="8" w:space="0" w:color="auto"/>
            </w:tcBorders>
          </w:tcPr>
          <w:p w14:paraId="5BC7C7D8" w14:textId="77777777" w:rsidR="00320CAF" w:rsidRPr="00EB2D6C" w:rsidRDefault="00320CAF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</w:tr>
    </w:tbl>
    <w:bookmarkEnd w:id="0"/>
    <w:p w14:paraId="5D4E0216" w14:textId="1773BB59" w:rsidR="004203B4" w:rsidRPr="00076FD2" w:rsidRDefault="004203B4" w:rsidP="00DF31EF">
      <w:pPr>
        <w:pStyle w:val="Heading1"/>
        <w:shd w:val="clear" w:color="auto" w:fill="D9D9D9" w:themeFill="background1" w:themeFillShade="D9"/>
        <w:spacing w:after="0" w:line="276" w:lineRule="auto"/>
        <w:rPr>
          <w:rFonts w:ascii="Century Gothic" w:hAnsi="Century Gothic"/>
          <w:b w:val="0"/>
          <w:bCs/>
          <w:i/>
          <w:iCs/>
          <w:sz w:val="16"/>
          <w:szCs w:val="16"/>
        </w:rPr>
      </w:pPr>
      <w:r w:rsidRPr="00EB2D6C">
        <w:rPr>
          <w:rFonts w:ascii="Century Gothic" w:hAnsi="Century Gothic"/>
          <w:bCs/>
        </w:rPr>
        <w:t>CCR</w:t>
      </w:r>
      <w:r w:rsidR="004E6DD7" w:rsidRPr="00EB2D6C">
        <w:rPr>
          <w:rFonts w:ascii="Century Gothic" w:hAnsi="Century Gothic"/>
          <w:i/>
          <w:iCs/>
        </w:rPr>
        <w:t xml:space="preserve"> </w:t>
      </w:r>
      <w:r w:rsidR="004E6DD7" w:rsidRPr="00EB2D6C">
        <w:rPr>
          <w:rFonts w:ascii="Century Gothic" w:hAnsi="Century Gothic"/>
          <w:b w:val="0"/>
          <w:bCs/>
          <w:i/>
          <w:iCs/>
        </w:rPr>
        <w:t>(if applicable)</w:t>
      </w:r>
      <w:r w:rsidR="00076FD2" w:rsidRPr="00076FD2">
        <w:rPr>
          <w:rFonts w:ascii="Century Gothic" w:hAnsi="Century Gothic"/>
          <w:sz w:val="20"/>
          <w:szCs w:val="20"/>
        </w:rPr>
        <w:t xml:space="preserve"> </w:t>
      </w:r>
      <w:r w:rsidR="00076FD2">
        <w:rPr>
          <w:rFonts w:ascii="Century Gothic" w:hAnsi="Century Gothic"/>
          <w:sz w:val="20"/>
          <w:szCs w:val="20"/>
        </w:rPr>
        <w:t xml:space="preserve">- </w:t>
      </w:r>
      <w:r w:rsidR="00076FD2" w:rsidRPr="00076FD2">
        <w:rPr>
          <w:rFonts w:ascii="Century Gothic" w:hAnsi="Century Gothic"/>
          <w:b w:val="0"/>
          <w:bCs/>
          <w:sz w:val="16"/>
          <w:szCs w:val="16"/>
        </w:rPr>
        <w:t xml:space="preserve">Must have completed CCR application on file, complete </w:t>
      </w:r>
      <w:hyperlink r:id="rId12" w:history="1">
        <w:r w:rsidR="00076FD2" w:rsidRPr="00076FD2">
          <w:rPr>
            <w:rStyle w:val="Hyperlink"/>
            <w:rFonts w:ascii="Century Gothic" w:hAnsi="Century Gothic"/>
            <w:b w:val="0"/>
            <w:bCs/>
            <w:sz w:val="16"/>
            <w:szCs w:val="16"/>
          </w:rPr>
          <w:t>Additional CCR Form</w:t>
        </w:r>
      </w:hyperlink>
      <w:r w:rsidR="00076FD2" w:rsidRPr="00076FD2">
        <w:rPr>
          <w:rFonts w:ascii="Century Gothic" w:hAnsi="Century Gothic"/>
          <w:b w:val="0"/>
          <w:bCs/>
          <w:sz w:val="16"/>
          <w:szCs w:val="16"/>
        </w:rPr>
        <w:t xml:space="preserve"> if necessary.</w:t>
      </w:r>
    </w:p>
    <w:p w14:paraId="22EADFB0" w14:textId="751D76EC" w:rsidR="00320CAF" w:rsidRDefault="00320CAF" w:rsidP="00DF31EF">
      <w:pPr>
        <w:spacing w:line="276" w:lineRule="auto"/>
        <w:rPr>
          <w:rFonts w:ascii="Century Gothic" w:hAnsi="Century Gothic"/>
          <w:bCs/>
          <w:iCs/>
          <w:sz w:val="20"/>
          <w:szCs w:val="20"/>
        </w:rPr>
      </w:pPr>
      <w:r w:rsidRPr="00EB2D6C">
        <w:rPr>
          <w:rFonts w:ascii="Century Gothic" w:hAnsi="Century Gothic"/>
          <w:bCs/>
          <w:iCs/>
          <w:sz w:val="20"/>
          <w:szCs w:val="20"/>
        </w:rPr>
        <w:t xml:space="preserve">If there is a change to the CCR on the project, </w:t>
      </w:r>
      <w:r w:rsidR="00DF31EF">
        <w:rPr>
          <w:rFonts w:ascii="Century Gothic" w:hAnsi="Century Gothic"/>
          <w:bCs/>
          <w:iCs/>
          <w:sz w:val="20"/>
          <w:szCs w:val="20"/>
        </w:rPr>
        <w:t xml:space="preserve">notify </w:t>
      </w:r>
      <w:r w:rsidRPr="00EB2D6C">
        <w:rPr>
          <w:rFonts w:ascii="Century Gothic" w:hAnsi="Century Gothic"/>
          <w:bCs/>
          <w:iCs/>
          <w:sz w:val="20"/>
          <w:szCs w:val="20"/>
        </w:rPr>
        <w:t xml:space="preserve">SCD immediately and </w:t>
      </w:r>
      <w:r w:rsidR="00DF31EF">
        <w:rPr>
          <w:rFonts w:ascii="Century Gothic" w:hAnsi="Century Gothic"/>
          <w:bCs/>
          <w:iCs/>
          <w:sz w:val="20"/>
          <w:szCs w:val="20"/>
        </w:rPr>
        <w:t>submit a new</w:t>
      </w:r>
      <w:r w:rsidRPr="00EB2D6C">
        <w:rPr>
          <w:rFonts w:ascii="Century Gothic" w:hAnsi="Century Gothic"/>
          <w:bCs/>
          <w:iCs/>
          <w:sz w:val="20"/>
          <w:szCs w:val="20"/>
        </w:rPr>
        <w:t xml:space="preserve"> CCR application</w:t>
      </w:r>
      <w:r w:rsidR="00DF31EF">
        <w:rPr>
          <w:rFonts w:ascii="Century Gothic" w:hAnsi="Century Gothic"/>
          <w:bCs/>
          <w:iCs/>
          <w:sz w:val="20"/>
          <w:szCs w:val="20"/>
        </w:rPr>
        <w:t>.</w:t>
      </w:r>
      <w:r w:rsidRPr="00EB2D6C">
        <w:rPr>
          <w:rFonts w:ascii="Century Gothic" w:hAnsi="Century Gothic"/>
          <w:bCs/>
          <w:iCs/>
          <w:sz w:val="20"/>
          <w:szCs w:val="20"/>
        </w:rPr>
        <w:t xml:space="preserve">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0"/>
      </w:tblGrid>
      <w:tr w:rsidR="00A55C38" w:rsidRPr="00EB2D6C" w14:paraId="686F0019" w14:textId="77777777" w:rsidTr="00076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0" w:type="dxa"/>
          </w:tcPr>
          <w:tbl>
            <w:tblPr>
              <w:tblStyle w:val="PlainTable3"/>
              <w:tblW w:w="10865" w:type="dxa"/>
              <w:tblBorders>
                <w:bottom w:val="single" w:sz="4" w:space="0" w:color="auto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858"/>
              <w:gridCol w:w="1901"/>
              <w:gridCol w:w="870"/>
              <w:gridCol w:w="1546"/>
              <w:gridCol w:w="870"/>
              <w:gridCol w:w="4820"/>
            </w:tblGrid>
            <w:tr w:rsidR="00A55C38" w:rsidRPr="00EB2D6C" w14:paraId="1F493EEF" w14:textId="77777777" w:rsidTr="00DF31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85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00097E3A" w14:textId="77777777" w:rsidR="00A55C38" w:rsidRPr="00EB2D6C" w:rsidRDefault="00A55C38" w:rsidP="00DF31EF">
                  <w:pPr>
                    <w:spacing w:line="276" w:lineRule="auto"/>
                    <w:rPr>
                      <w:rFonts w:ascii="Century Gothic" w:hAnsi="Century Gothic"/>
                      <w:bCs w:val="0"/>
                      <w:sz w:val="20"/>
                      <w:szCs w:val="20"/>
                    </w:rPr>
                  </w:pPr>
                  <w:r w:rsidRPr="00EB2D6C">
                    <w:rPr>
                      <w:rFonts w:ascii="Century Gothic" w:hAnsi="Century Gothic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190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073C1AAA" w14:textId="77777777" w:rsidR="00A55C38" w:rsidRPr="00EB2D6C" w:rsidRDefault="00A55C38" w:rsidP="00DF31EF">
                  <w:pPr>
                    <w:pStyle w:val="FieldText"/>
                    <w:spacing w:line="276" w:lineRule="auto"/>
                    <w:rPr>
                      <w:rFonts w:ascii="Century Gothic" w:hAnsi="Century Gothic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27D7A9F4" w14:textId="77777777" w:rsidR="00A55C38" w:rsidRPr="00EB2D6C" w:rsidRDefault="00A55C38" w:rsidP="00DF31EF">
                  <w:pPr>
                    <w:pStyle w:val="Heading4"/>
                    <w:spacing w:line="276" w:lineRule="auto"/>
                    <w:rPr>
                      <w:rFonts w:ascii="Century Gothic" w:hAnsi="Century Gothic"/>
                      <w:bCs w:val="0"/>
                      <w:sz w:val="20"/>
                      <w:szCs w:val="20"/>
                    </w:rPr>
                  </w:pPr>
                  <w:r w:rsidRPr="00EB2D6C">
                    <w:rPr>
                      <w:rFonts w:ascii="Century Gothic" w:hAnsi="Century Gothic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15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179FADA2" w14:textId="77777777" w:rsidR="00A55C38" w:rsidRPr="00EB2D6C" w:rsidRDefault="00A55C38" w:rsidP="00DF31EF">
                  <w:pPr>
                    <w:pStyle w:val="FieldText"/>
                    <w:spacing w:line="276" w:lineRule="auto"/>
                    <w:rPr>
                      <w:rFonts w:ascii="Century Gothic" w:hAnsi="Century Gothic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63D4E5C2" w14:textId="77777777" w:rsidR="00A55C38" w:rsidRPr="00EB2D6C" w:rsidRDefault="00A55C38" w:rsidP="00DF31EF">
                  <w:pPr>
                    <w:pStyle w:val="Heading4"/>
                    <w:spacing w:line="276" w:lineRule="auto"/>
                    <w:rPr>
                      <w:rFonts w:ascii="Century Gothic" w:hAnsi="Century Gothic"/>
                      <w:bCs w:val="0"/>
                      <w:sz w:val="20"/>
                      <w:szCs w:val="20"/>
                    </w:rPr>
                  </w:pPr>
                  <w:r w:rsidRPr="00EB2D6C">
                    <w:rPr>
                      <w:rFonts w:ascii="Century Gothic" w:hAnsi="Century Gothic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482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797F2F5F" w14:textId="77777777" w:rsidR="00A55C38" w:rsidRPr="00EB2D6C" w:rsidRDefault="00A55C38" w:rsidP="00DF31EF">
                  <w:pPr>
                    <w:pStyle w:val="FieldText"/>
                    <w:spacing w:line="276" w:lineRule="auto"/>
                    <w:rPr>
                      <w:rFonts w:ascii="Century Gothic" w:hAnsi="Century Gothic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14:paraId="48BBD1DE" w14:textId="77777777" w:rsidR="00A55C38" w:rsidRPr="00EB2D6C" w:rsidRDefault="00A55C38" w:rsidP="00DF31EF">
            <w:pPr>
              <w:tabs>
                <w:tab w:val="left" w:pos="720"/>
                <w:tab w:val="center" w:pos="6120"/>
                <w:tab w:val="right" w:pos="1152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4B2E5D4" w14:textId="37D01D63" w:rsidR="004203B4" w:rsidRPr="00EB2D6C" w:rsidRDefault="00EB2D6C" w:rsidP="00DF31EF">
      <w:pPr>
        <w:pStyle w:val="Heading1"/>
        <w:shd w:val="clear" w:color="auto" w:fill="D9D9D9" w:themeFill="background1" w:themeFillShade="D9"/>
        <w:spacing w:after="0" w:line="276" w:lineRule="auto"/>
        <w:rPr>
          <w:rFonts w:ascii="Century Gothic" w:hAnsi="Century Gothic"/>
          <w:b w:val="0"/>
          <w:bCs/>
          <w:color w:val="FF0000"/>
        </w:rPr>
      </w:pPr>
      <w:r w:rsidRPr="00EB2D6C">
        <w:rPr>
          <w:rFonts w:ascii="Century Gothic" w:hAnsi="Century Gothic"/>
          <w:bCs/>
        </w:rPr>
        <w:t xml:space="preserve">GEOTECHNICAL ENGINEER </w:t>
      </w:r>
      <w:r w:rsidR="004E6DD7" w:rsidRPr="00EB2D6C">
        <w:rPr>
          <w:rFonts w:ascii="Century Gothic" w:hAnsi="Century Gothic"/>
          <w:b w:val="0"/>
          <w:bCs/>
        </w:rPr>
        <w:t>(</w:t>
      </w:r>
      <w:r w:rsidR="004E6DD7" w:rsidRPr="00EB2D6C">
        <w:rPr>
          <w:rFonts w:ascii="Century Gothic" w:hAnsi="Century Gothic"/>
          <w:b w:val="0"/>
          <w:bCs/>
          <w:i/>
          <w:iCs/>
        </w:rPr>
        <w:t>if applicable</w:t>
      </w:r>
      <w:r w:rsidR="004E6DD7" w:rsidRPr="00EB2D6C">
        <w:rPr>
          <w:rFonts w:ascii="Century Gothic" w:hAnsi="Century Gothic"/>
          <w:b w:val="0"/>
          <w:bCs/>
        </w:rPr>
        <w:t>)</w:t>
      </w:r>
      <w:r w:rsidR="004E6DD7" w:rsidRPr="00EB2D6C">
        <w:rPr>
          <w:rFonts w:ascii="Century Gothic" w:hAnsi="Century Gothic"/>
        </w:rPr>
        <w:t xml:space="preserve"> </w:t>
      </w:r>
      <w:r w:rsidR="002C7C04" w:rsidRPr="00EB2D6C">
        <w:rPr>
          <w:rFonts w:ascii="Century Gothic" w:hAnsi="Century Gothic"/>
          <w:b w:val="0"/>
          <w:bCs/>
          <w:color w:val="FF0000"/>
        </w:rPr>
        <w:t>*</w:t>
      </w:r>
      <w:r w:rsidR="00320CAF" w:rsidRPr="00EB2D6C">
        <w:rPr>
          <w:rFonts w:ascii="Century Gothic" w:hAnsi="Century Gothic"/>
          <w:b w:val="0"/>
          <w:bCs/>
          <w:color w:val="FF0000"/>
        </w:rPr>
        <w:t xml:space="preserve">Required </w:t>
      </w:r>
      <w:r w:rsidR="002C7C04" w:rsidRPr="00EB2D6C">
        <w:rPr>
          <w:rFonts w:ascii="Century Gothic" w:hAnsi="Century Gothic"/>
          <w:b w:val="0"/>
          <w:bCs/>
          <w:color w:val="FF0000"/>
        </w:rPr>
        <w:t xml:space="preserve">for infiltration and embankment </w:t>
      </w:r>
      <w:r w:rsidR="006136A2" w:rsidRPr="00EB2D6C">
        <w:rPr>
          <w:rFonts w:ascii="Century Gothic" w:hAnsi="Century Gothic"/>
          <w:b w:val="0"/>
          <w:bCs/>
          <w:color w:val="FF0000"/>
        </w:rPr>
        <w:t>BMPs.</w:t>
      </w:r>
    </w:p>
    <w:p w14:paraId="7D97EE83" w14:textId="73BC4868" w:rsidR="00320CAF" w:rsidRDefault="00320CAF" w:rsidP="00DF31EF">
      <w:pPr>
        <w:spacing w:line="276" w:lineRule="auto"/>
        <w:rPr>
          <w:rFonts w:ascii="Century Gothic" w:hAnsi="Century Gothic"/>
          <w:sz w:val="20"/>
          <w:szCs w:val="20"/>
        </w:rPr>
      </w:pPr>
      <w:r w:rsidRPr="00EB2D6C">
        <w:rPr>
          <w:rFonts w:ascii="Century Gothic" w:hAnsi="Century Gothic"/>
          <w:sz w:val="20"/>
          <w:szCs w:val="20"/>
        </w:rPr>
        <w:t xml:space="preserve">Responsible for overseeing BMP construction and submitting report to SCD. </w:t>
      </w:r>
    </w:p>
    <w:tbl>
      <w:tblPr>
        <w:tblStyle w:val="PlainTable3"/>
        <w:tblW w:w="5031" w:type="pct"/>
        <w:tblLayout w:type="fixed"/>
        <w:tblLook w:val="0620" w:firstRow="1" w:lastRow="0" w:firstColumn="0" w:lastColumn="0" w:noHBand="1" w:noVBand="1"/>
      </w:tblPr>
      <w:tblGrid>
        <w:gridCol w:w="860"/>
        <w:gridCol w:w="1901"/>
        <w:gridCol w:w="870"/>
        <w:gridCol w:w="1546"/>
        <w:gridCol w:w="870"/>
        <w:gridCol w:w="4820"/>
      </w:tblGrid>
      <w:tr w:rsidR="00A55C38" w:rsidRPr="00EB2D6C" w14:paraId="456C0049" w14:textId="77777777" w:rsidTr="00DF3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59" w:type="dxa"/>
            <w:tcBorders>
              <w:bottom w:val="single" w:sz="8" w:space="0" w:color="auto"/>
            </w:tcBorders>
          </w:tcPr>
          <w:p w14:paraId="0B873638" w14:textId="77777777" w:rsidR="00A55C38" w:rsidRPr="00EB2D6C" w:rsidRDefault="00A55C38" w:rsidP="00DF31EF">
            <w:pPr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1901" w:type="dxa"/>
            <w:tcBorders>
              <w:bottom w:val="single" w:sz="8" w:space="0" w:color="auto"/>
            </w:tcBorders>
          </w:tcPr>
          <w:p w14:paraId="5D37B1EC" w14:textId="77777777" w:rsidR="00A55C38" w:rsidRPr="00EB2D6C" w:rsidRDefault="00A55C38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</w:tcPr>
          <w:p w14:paraId="3CB191B0" w14:textId="77777777" w:rsidR="00A55C38" w:rsidRPr="00EB2D6C" w:rsidRDefault="00A55C38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1546" w:type="dxa"/>
            <w:tcBorders>
              <w:bottom w:val="single" w:sz="8" w:space="0" w:color="auto"/>
            </w:tcBorders>
          </w:tcPr>
          <w:p w14:paraId="032ED672" w14:textId="77777777" w:rsidR="00A55C38" w:rsidRPr="00EB2D6C" w:rsidRDefault="00A55C38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</w:tcPr>
          <w:p w14:paraId="36E58E29" w14:textId="77777777" w:rsidR="00A55C38" w:rsidRPr="00EB2D6C" w:rsidRDefault="00A55C38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4820" w:type="dxa"/>
            <w:tcBorders>
              <w:bottom w:val="single" w:sz="8" w:space="0" w:color="auto"/>
            </w:tcBorders>
          </w:tcPr>
          <w:p w14:paraId="1F8B7DF6" w14:textId="77777777" w:rsidR="00A55C38" w:rsidRPr="00EB2D6C" w:rsidRDefault="00A55C38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</w:tr>
    </w:tbl>
    <w:p w14:paraId="2E27B5B5" w14:textId="7EA3F15F" w:rsidR="004203B4" w:rsidRPr="00EB2D6C" w:rsidRDefault="00EB2D6C" w:rsidP="00DF31EF">
      <w:pPr>
        <w:pStyle w:val="Heading1"/>
        <w:shd w:val="clear" w:color="auto" w:fill="D9D9D9" w:themeFill="background1" w:themeFillShade="D9"/>
        <w:spacing w:after="0" w:line="276" w:lineRule="auto"/>
        <w:rPr>
          <w:rFonts w:ascii="Century Gothic" w:hAnsi="Century Gothic"/>
        </w:rPr>
      </w:pPr>
      <w:r w:rsidRPr="00EB2D6C">
        <w:rPr>
          <w:rFonts w:ascii="Century Gothic" w:hAnsi="Century Gothic"/>
          <w:bCs/>
        </w:rPr>
        <w:t>BMP CONSTRUCTION</w:t>
      </w:r>
      <w:r w:rsidRPr="00EB2D6C">
        <w:rPr>
          <w:rFonts w:ascii="Century Gothic" w:hAnsi="Century Gothic"/>
        </w:rPr>
        <w:t xml:space="preserve"> </w:t>
      </w:r>
      <w:r w:rsidR="00076FD2" w:rsidRPr="00076FD2">
        <w:rPr>
          <w:rFonts w:ascii="Century Gothic" w:hAnsi="Century Gothic"/>
          <w:b w:val="0"/>
          <w:bCs/>
          <w:sz w:val="16"/>
          <w:szCs w:val="16"/>
        </w:rPr>
        <w:t xml:space="preserve">- </w:t>
      </w:r>
      <w:r w:rsidR="00076FD2" w:rsidRPr="00076FD2">
        <w:rPr>
          <w:rFonts w:ascii="Century Gothic" w:hAnsi="Century Gothic"/>
          <w:b w:val="0"/>
          <w:bCs/>
          <w:sz w:val="16"/>
          <w:szCs w:val="16"/>
        </w:rPr>
        <w:t>Checklist responsible party</w:t>
      </w:r>
    </w:p>
    <w:tbl>
      <w:tblPr>
        <w:tblStyle w:val="PlainTable3"/>
        <w:tblW w:w="5030" w:type="pct"/>
        <w:tblLayout w:type="fixed"/>
        <w:tblLook w:val="0620" w:firstRow="1" w:lastRow="0" w:firstColumn="0" w:lastColumn="0" w:noHBand="1" w:noVBand="1"/>
      </w:tblPr>
      <w:tblGrid>
        <w:gridCol w:w="858"/>
        <w:gridCol w:w="1901"/>
        <w:gridCol w:w="870"/>
        <w:gridCol w:w="1546"/>
        <w:gridCol w:w="870"/>
        <w:gridCol w:w="4820"/>
      </w:tblGrid>
      <w:tr w:rsidR="00A55C38" w:rsidRPr="00EB2D6C" w14:paraId="4D3AE956" w14:textId="77777777" w:rsidTr="00DF3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58" w:type="dxa"/>
            <w:tcBorders>
              <w:bottom w:val="single" w:sz="8" w:space="0" w:color="auto"/>
            </w:tcBorders>
          </w:tcPr>
          <w:p w14:paraId="68F75BED" w14:textId="77777777" w:rsidR="00A55C38" w:rsidRPr="00EB2D6C" w:rsidRDefault="00A55C38" w:rsidP="00DF31EF">
            <w:pPr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1901" w:type="dxa"/>
            <w:tcBorders>
              <w:bottom w:val="single" w:sz="8" w:space="0" w:color="auto"/>
            </w:tcBorders>
          </w:tcPr>
          <w:p w14:paraId="748E7B9F" w14:textId="77777777" w:rsidR="00A55C38" w:rsidRPr="00EB2D6C" w:rsidRDefault="00A55C38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</w:tcPr>
          <w:p w14:paraId="19296B84" w14:textId="77777777" w:rsidR="00A55C38" w:rsidRPr="00EB2D6C" w:rsidRDefault="00A55C38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1546" w:type="dxa"/>
            <w:tcBorders>
              <w:bottom w:val="single" w:sz="8" w:space="0" w:color="auto"/>
            </w:tcBorders>
          </w:tcPr>
          <w:p w14:paraId="650E5807" w14:textId="77777777" w:rsidR="00A55C38" w:rsidRPr="00EB2D6C" w:rsidRDefault="00A55C38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</w:tcPr>
          <w:p w14:paraId="725403C5" w14:textId="77777777" w:rsidR="00A55C38" w:rsidRPr="00EB2D6C" w:rsidRDefault="00A55C38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4820" w:type="dxa"/>
            <w:tcBorders>
              <w:bottom w:val="single" w:sz="8" w:space="0" w:color="auto"/>
            </w:tcBorders>
          </w:tcPr>
          <w:p w14:paraId="1C2186BE" w14:textId="77777777" w:rsidR="00A55C38" w:rsidRPr="00EB2D6C" w:rsidRDefault="00A55C38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</w:tr>
    </w:tbl>
    <w:p w14:paraId="4472A35D" w14:textId="0EB93086" w:rsidR="004203B4" w:rsidRPr="00EB2D6C" w:rsidRDefault="00EB2D6C" w:rsidP="00DF31EF">
      <w:pPr>
        <w:pStyle w:val="Heading1"/>
        <w:shd w:val="clear" w:color="auto" w:fill="D9D9D9" w:themeFill="background1" w:themeFillShade="D9"/>
        <w:spacing w:after="0" w:line="276" w:lineRule="auto"/>
        <w:rPr>
          <w:rFonts w:ascii="Century Gothic" w:hAnsi="Century Gothic"/>
          <w:b w:val="0"/>
          <w:bCs/>
          <w:i/>
          <w:iCs/>
        </w:rPr>
      </w:pPr>
      <w:r w:rsidRPr="00EB2D6C">
        <w:rPr>
          <w:rFonts w:ascii="Century Gothic" w:hAnsi="Century Gothic"/>
          <w:bCs/>
        </w:rPr>
        <w:t xml:space="preserve">HOME BUILDER(S) </w:t>
      </w:r>
      <w:r w:rsidR="004E6DD7" w:rsidRPr="00EB2D6C">
        <w:rPr>
          <w:rFonts w:ascii="Century Gothic" w:hAnsi="Century Gothic"/>
          <w:b w:val="0"/>
          <w:bCs/>
          <w:i/>
          <w:iCs/>
        </w:rPr>
        <w:t xml:space="preserve">(if </w:t>
      </w:r>
      <w:r w:rsidR="002C7C04" w:rsidRPr="00EB2D6C">
        <w:rPr>
          <w:rFonts w:ascii="Century Gothic" w:hAnsi="Century Gothic"/>
          <w:b w:val="0"/>
          <w:bCs/>
          <w:i/>
          <w:iCs/>
        </w:rPr>
        <w:t>applicable</w:t>
      </w:r>
      <w:r w:rsidR="00320CAF" w:rsidRPr="00EB2D6C">
        <w:rPr>
          <w:rFonts w:ascii="Century Gothic" w:hAnsi="Century Gothic"/>
          <w:b w:val="0"/>
          <w:bCs/>
          <w:i/>
          <w:iCs/>
        </w:rPr>
        <w:t>)</w:t>
      </w:r>
      <w:r w:rsidR="00076FD2" w:rsidRPr="00076FD2">
        <w:rPr>
          <w:rFonts w:ascii="Century Gothic" w:hAnsi="Century Gothic"/>
        </w:rPr>
        <w:t xml:space="preserve"> </w:t>
      </w:r>
      <w:r w:rsidR="00076FD2" w:rsidRPr="00076FD2">
        <w:rPr>
          <w:rFonts w:ascii="Century Gothic" w:hAnsi="Century Gothic"/>
          <w:b w:val="0"/>
          <w:bCs/>
          <w:sz w:val="16"/>
          <w:szCs w:val="16"/>
        </w:rPr>
        <w:t xml:space="preserve">- </w:t>
      </w:r>
      <w:r w:rsidR="00076FD2" w:rsidRPr="00076FD2">
        <w:rPr>
          <w:rFonts w:ascii="Century Gothic" w:hAnsi="Century Gothic"/>
          <w:b w:val="0"/>
          <w:bCs/>
          <w:sz w:val="16"/>
          <w:szCs w:val="16"/>
        </w:rPr>
        <w:t>Responsible for installing/maintaining lot controls.</w:t>
      </w:r>
    </w:p>
    <w:tbl>
      <w:tblPr>
        <w:tblStyle w:val="PlainTable3"/>
        <w:tblW w:w="5030" w:type="pct"/>
        <w:tblLayout w:type="fixed"/>
        <w:tblLook w:val="0620" w:firstRow="1" w:lastRow="0" w:firstColumn="0" w:lastColumn="0" w:noHBand="1" w:noVBand="1"/>
      </w:tblPr>
      <w:tblGrid>
        <w:gridCol w:w="858"/>
        <w:gridCol w:w="1901"/>
        <w:gridCol w:w="870"/>
        <w:gridCol w:w="1546"/>
        <w:gridCol w:w="870"/>
        <w:gridCol w:w="4820"/>
      </w:tblGrid>
      <w:tr w:rsidR="00A55C38" w:rsidRPr="00EB2D6C" w14:paraId="75914662" w14:textId="77777777" w:rsidTr="00DF3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58" w:type="dxa"/>
            <w:tcBorders>
              <w:bottom w:val="single" w:sz="8" w:space="0" w:color="auto"/>
            </w:tcBorders>
          </w:tcPr>
          <w:p w14:paraId="5BB802AD" w14:textId="77777777" w:rsidR="00A55C38" w:rsidRPr="00EB2D6C" w:rsidRDefault="00A55C38" w:rsidP="00DF31EF">
            <w:pPr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1901" w:type="dxa"/>
            <w:tcBorders>
              <w:bottom w:val="single" w:sz="8" w:space="0" w:color="auto"/>
            </w:tcBorders>
          </w:tcPr>
          <w:p w14:paraId="3D4B8389" w14:textId="77777777" w:rsidR="00A55C38" w:rsidRPr="00EB2D6C" w:rsidRDefault="00A55C38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</w:tcPr>
          <w:p w14:paraId="1501ECB3" w14:textId="77777777" w:rsidR="00A55C38" w:rsidRPr="00EB2D6C" w:rsidRDefault="00A55C38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1546" w:type="dxa"/>
            <w:tcBorders>
              <w:bottom w:val="single" w:sz="8" w:space="0" w:color="auto"/>
            </w:tcBorders>
          </w:tcPr>
          <w:p w14:paraId="05E23EE9" w14:textId="77777777" w:rsidR="00A55C38" w:rsidRPr="00EB2D6C" w:rsidRDefault="00A55C38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</w:tcPr>
          <w:p w14:paraId="539426BE" w14:textId="77777777" w:rsidR="00A55C38" w:rsidRPr="00EB2D6C" w:rsidRDefault="00A55C38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4820" w:type="dxa"/>
            <w:tcBorders>
              <w:bottom w:val="single" w:sz="8" w:space="0" w:color="auto"/>
            </w:tcBorders>
          </w:tcPr>
          <w:p w14:paraId="759F2667" w14:textId="77777777" w:rsidR="00A55C38" w:rsidRPr="00EB2D6C" w:rsidRDefault="00A55C38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</w:tr>
    </w:tbl>
    <w:p w14:paraId="48E84FBD" w14:textId="3F19F8AD" w:rsidR="007318D3" w:rsidRPr="00EB2D6C" w:rsidRDefault="00EB2D6C" w:rsidP="00DF31EF">
      <w:pPr>
        <w:pStyle w:val="Heading1"/>
        <w:shd w:val="clear" w:color="auto" w:fill="D9D9D9" w:themeFill="background1" w:themeFillShade="D9"/>
        <w:spacing w:after="0" w:line="276" w:lineRule="auto"/>
        <w:rPr>
          <w:rFonts w:ascii="Century Gothic" w:hAnsi="Century Gothic"/>
        </w:rPr>
      </w:pPr>
      <w:r w:rsidRPr="00EB2D6C">
        <w:rPr>
          <w:rFonts w:ascii="Century Gothic" w:hAnsi="Century Gothic"/>
          <w:bCs/>
        </w:rPr>
        <w:t>ASSET TRACKER CONTACT</w:t>
      </w:r>
      <w:r w:rsidR="005568CC">
        <w:rPr>
          <w:rFonts w:ascii="Century Gothic" w:hAnsi="Century Gothic"/>
          <w:bCs/>
        </w:rPr>
        <w:t>S</w:t>
      </w:r>
    </w:p>
    <w:p w14:paraId="38A3D82A" w14:textId="3C415FD5" w:rsidR="00DE0FBC" w:rsidRDefault="005568CC" w:rsidP="00DF31EF">
      <w:pPr>
        <w:tabs>
          <w:tab w:val="left" w:pos="360"/>
          <w:tab w:val="left" w:pos="720"/>
          <w:tab w:val="center" w:pos="6120"/>
          <w:tab w:val="right" w:pos="11520"/>
        </w:tabs>
        <w:spacing w:line="276" w:lineRule="auto"/>
        <w:rPr>
          <w:rFonts w:ascii="Century Gothic" w:hAnsi="Century Gothic"/>
          <w:bCs/>
          <w:iCs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</w:t>
      </w:r>
      <w:r w:rsidRPr="00EB2D6C">
        <w:rPr>
          <w:rFonts w:ascii="Century Gothic" w:hAnsi="Century Gothic"/>
          <w:bCs/>
          <w:iCs/>
          <w:sz w:val="20"/>
          <w:szCs w:val="20"/>
        </w:rPr>
        <w:t xml:space="preserve"> the </w:t>
      </w:r>
      <w:hyperlink r:id="rId13" w:history="1">
        <w:r w:rsidRPr="00EB2D6C">
          <w:rPr>
            <w:rStyle w:val="Hyperlink"/>
            <w:rFonts w:ascii="Century Gothic" w:hAnsi="Century Gothic"/>
            <w:sz w:val="20"/>
            <w:szCs w:val="20"/>
          </w:rPr>
          <w:t>Asset Tracker Portal: Contractor Guide</w:t>
        </w:r>
      </w:hyperlink>
      <w:r w:rsidRPr="00EB2D6C">
        <w:rPr>
          <w:rFonts w:ascii="Century Gothic" w:hAnsi="Century Gothic"/>
          <w:bCs/>
          <w:iCs/>
          <w:sz w:val="20"/>
          <w:szCs w:val="20"/>
        </w:rPr>
        <w:t>.</w:t>
      </w:r>
      <w:r w:rsidRPr="005568CC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EB2D6C">
        <w:rPr>
          <w:rFonts w:ascii="Century Gothic" w:hAnsi="Century Gothic"/>
          <w:bCs/>
          <w:iCs/>
          <w:sz w:val="20"/>
          <w:szCs w:val="20"/>
        </w:rPr>
        <w:t>Not addressing work items in the Asset Tracker Contractor Portal</w:t>
      </w:r>
      <w:r w:rsidR="00E91601">
        <w:rPr>
          <w:rFonts w:ascii="Century Gothic" w:hAnsi="Century Gothic"/>
          <w:bCs/>
          <w:iCs/>
          <w:sz w:val="20"/>
          <w:szCs w:val="20"/>
        </w:rPr>
        <w:t xml:space="preserve"> within seven (7) calendar days </w:t>
      </w:r>
      <w:r w:rsidRPr="00EB2D6C">
        <w:rPr>
          <w:rFonts w:ascii="Century Gothic" w:hAnsi="Century Gothic"/>
          <w:bCs/>
          <w:iCs/>
          <w:sz w:val="20"/>
          <w:szCs w:val="20"/>
        </w:rPr>
        <w:t xml:space="preserve">will </w:t>
      </w:r>
      <w:r w:rsidR="00525EC1" w:rsidRPr="00EB2D6C">
        <w:rPr>
          <w:rFonts w:ascii="Century Gothic" w:hAnsi="Century Gothic"/>
          <w:bCs/>
          <w:iCs/>
          <w:sz w:val="20"/>
          <w:szCs w:val="20"/>
        </w:rPr>
        <w:t>result in</w:t>
      </w:r>
      <w:r w:rsidRPr="00EB2D6C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E91601">
        <w:rPr>
          <w:rFonts w:ascii="Century Gothic" w:hAnsi="Century Gothic"/>
          <w:bCs/>
          <w:iCs/>
          <w:sz w:val="20"/>
          <w:szCs w:val="20"/>
        </w:rPr>
        <w:t>noncompliance and</w:t>
      </w:r>
      <w:r w:rsidRPr="00EB2D6C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E91601">
        <w:rPr>
          <w:rFonts w:ascii="Century Gothic" w:hAnsi="Century Gothic"/>
          <w:bCs/>
          <w:iCs/>
          <w:sz w:val="20"/>
          <w:szCs w:val="20"/>
        </w:rPr>
        <w:t>withheld permits.</w:t>
      </w:r>
    </w:p>
    <w:p w14:paraId="37D0F0DB" w14:textId="3DB0E0B1" w:rsidR="005568CC" w:rsidRDefault="005568CC" w:rsidP="00DF31EF">
      <w:pPr>
        <w:tabs>
          <w:tab w:val="left" w:pos="360"/>
          <w:tab w:val="left" w:pos="720"/>
          <w:tab w:val="center" w:pos="6120"/>
          <w:tab w:val="right" w:pos="11520"/>
        </w:tabs>
        <w:spacing w:before="240" w:line="276" w:lineRule="auto"/>
        <w:rPr>
          <w:rFonts w:ascii="Century Gothic" w:hAnsi="Century Gothic"/>
          <w:bCs/>
          <w:iCs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Person r</w:t>
      </w:r>
      <w:r w:rsidRPr="00EB2D6C">
        <w:rPr>
          <w:rFonts w:ascii="Century Gothic" w:hAnsi="Century Gothic"/>
          <w:sz w:val="20"/>
          <w:szCs w:val="20"/>
        </w:rPr>
        <w:t>esponsible for managing contacts associated with a project</w:t>
      </w:r>
      <w:r>
        <w:rPr>
          <w:rFonts w:ascii="Century Gothic" w:hAnsi="Century Gothic"/>
          <w:sz w:val="20"/>
          <w:szCs w:val="20"/>
        </w:rPr>
        <w:t>.</w:t>
      </w:r>
    </w:p>
    <w:tbl>
      <w:tblPr>
        <w:tblStyle w:val="PlainTable3"/>
        <w:tblW w:w="503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58"/>
        <w:gridCol w:w="1901"/>
        <w:gridCol w:w="870"/>
        <w:gridCol w:w="1546"/>
        <w:gridCol w:w="870"/>
        <w:gridCol w:w="4820"/>
      </w:tblGrid>
      <w:tr w:rsidR="005568CC" w:rsidRPr="00EB2D6C" w14:paraId="60E8B767" w14:textId="77777777" w:rsidTr="00DF3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A92F92" w14:textId="77777777" w:rsidR="005568CC" w:rsidRPr="00EB2D6C" w:rsidRDefault="005568CC" w:rsidP="00DF31EF">
            <w:pPr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19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92C1AB" w14:textId="77777777" w:rsidR="005568CC" w:rsidRPr="00EB2D6C" w:rsidRDefault="005568CC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1C85E0" w14:textId="77777777" w:rsidR="005568CC" w:rsidRPr="00EB2D6C" w:rsidRDefault="005568CC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48CA86" w14:textId="77777777" w:rsidR="005568CC" w:rsidRPr="00EB2D6C" w:rsidRDefault="005568CC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8E62F4" w14:textId="77777777" w:rsidR="005568CC" w:rsidRPr="00EB2D6C" w:rsidRDefault="005568CC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76F02D" w14:textId="77777777" w:rsidR="005568CC" w:rsidRPr="00EB2D6C" w:rsidRDefault="005568CC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</w:tr>
    </w:tbl>
    <w:p w14:paraId="260B6504" w14:textId="3B33438F" w:rsidR="005568CC" w:rsidRDefault="005568CC" w:rsidP="00DF31EF">
      <w:pPr>
        <w:tabs>
          <w:tab w:val="left" w:pos="360"/>
          <w:tab w:val="left" w:pos="720"/>
          <w:tab w:val="center" w:pos="6120"/>
          <w:tab w:val="right" w:pos="11520"/>
        </w:tabs>
        <w:spacing w:before="24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Person responsible for</w:t>
      </w:r>
      <w:r w:rsidRPr="00EB2D6C">
        <w:rPr>
          <w:rFonts w:ascii="Century Gothic" w:hAnsi="Century Gothic"/>
          <w:sz w:val="20"/>
          <w:szCs w:val="20"/>
        </w:rPr>
        <w:t xml:space="preserve"> addressing remediation notes and pictures in Asset Tracker Contractor Portal</w:t>
      </w:r>
      <w:r>
        <w:rPr>
          <w:rFonts w:ascii="Century Gothic" w:hAnsi="Century Gothic"/>
          <w:sz w:val="20"/>
          <w:szCs w:val="20"/>
        </w:rPr>
        <w:t>.</w:t>
      </w:r>
    </w:p>
    <w:tbl>
      <w:tblPr>
        <w:tblStyle w:val="PlainTable3"/>
        <w:tblW w:w="503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58"/>
        <w:gridCol w:w="1901"/>
        <w:gridCol w:w="870"/>
        <w:gridCol w:w="1546"/>
        <w:gridCol w:w="870"/>
        <w:gridCol w:w="4820"/>
      </w:tblGrid>
      <w:tr w:rsidR="00E91601" w:rsidRPr="00EB2D6C" w14:paraId="1815A914" w14:textId="77777777" w:rsidTr="00DF3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B7D453" w14:textId="77777777" w:rsidR="00E91601" w:rsidRPr="00EB2D6C" w:rsidRDefault="00E91601" w:rsidP="00DF31EF">
            <w:pPr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19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593BA3" w14:textId="77777777" w:rsidR="00E91601" w:rsidRPr="00EB2D6C" w:rsidRDefault="00E91601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519AA1" w14:textId="77777777" w:rsidR="00E91601" w:rsidRPr="00EB2D6C" w:rsidRDefault="00E91601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A5F818" w14:textId="77777777" w:rsidR="00E91601" w:rsidRPr="00EB2D6C" w:rsidRDefault="00E91601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2B6FE2" w14:textId="77777777" w:rsidR="00E91601" w:rsidRPr="00EB2D6C" w:rsidRDefault="00E91601" w:rsidP="00DF31EF">
            <w:pPr>
              <w:pStyle w:val="Heading4"/>
              <w:spacing w:line="276" w:lineRule="auto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EB2D6C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700FA9" w14:textId="77777777" w:rsidR="00E91601" w:rsidRPr="00EB2D6C" w:rsidRDefault="00E91601" w:rsidP="00DF31EF">
            <w:pPr>
              <w:pStyle w:val="FieldText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</w:tr>
    </w:tbl>
    <w:p w14:paraId="33C99FFF" w14:textId="77777777" w:rsidR="00076FD2" w:rsidRDefault="00076FD2" w:rsidP="00DF31EF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432D634" w14:textId="08614496" w:rsidR="00F20AB1" w:rsidRPr="00EB2D6C" w:rsidRDefault="00F60623" w:rsidP="00E131B3">
      <w:pPr>
        <w:pStyle w:val="Heading1"/>
        <w:shd w:val="clear" w:color="auto" w:fill="D9D9D9" w:themeFill="background1" w:themeFillShade="D9"/>
        <w:rPr>
          <w:rFonts w:ascii="Century Gothic" w:hAnsi="Century Gothic"/>
        </w:rPr>
      </w:pPr>
      <w:r w:rsidRPr="00EB2D6C">
        <w:rPr>
          <w:rFonts w:ascii="Century Gothic" w:hAnsi="Century Gothic"/>
        </w:rPr>
        <w:lastRenderedPageBreak/>
        <w:t>IMPORTANT NOTES</w:t>
      </w:r>
      <w:r w:rsidR="00F20AB1" w:rsidRPr="00EB2D6C">
        <w:rPr>
          <w:rFonts w:ascii="Century Gothic" w:hAnsi="Century Gothic"/>
        </w:rPr>
        <w:t xml:space="preserve"> </w:t>
      </w:r>
    </w:p>
    <w:p w14:paraId="0AF32408" w14:textId="2F729A19" w:rsidR="00220C1F" w:rsidRPr="00EB2D6C" w:rsidRDefault="00F20AB1" w:rsidP="00320CAF">
      <w:pPr>
        <w:tabs>
          <w:tab w:val="left" w:pos="360"/>
          <w:tab w:val="center" w:pos="6120"/>
          <w:tab w:val="right" w:pos="11520"/>
        </w:tabs>
        <w:spacing w:after="100" w:afterAutospacing="1"/>
        <w:rPr>
          <w:rFonts w:ascii="Century Gothic" w:hAnsi="Century Gothic"/>
          <w:bCs/>
          <w:iCs/>
          <w:sz w:val="20"/>
          <w:szCs w:val="20"/>
        </w:rPr>
      </w:pPr>
      <w:r w:rsidRPr="00EB2D6C">
        <w:rPr>
          <w:rFonts w:ascii="Century Gothic" w:hAnsi="Century Gothic"/>
          <w:bCs/>
          <w:iCs/>
          <w:sz w:val="20"/>
          <w:szCs w:val="20"/>
        </w:rPr>
        <w:t>Provide a copy of the temporary or permanent entrance approval from DelDOT.</w:t>
      </w:r>
    </w:p>
    <w:p w14:paraId="081163E9" w14:textId="77777777" w:rsidR="005B7117" w:rsidRPr="00EB2D6C" w:rsidRDefault="00F20AB1" w:rsidP="00320CAF">
      <w:pPr>
        <w:tabs>
          <w:tab w:val="left" w:pos="360"/>
          <w:tab w:val="left" w:pos="720"/>
          <w:tab w:val="center" w:pos="6120"/>
          <w:tab w:val="right" w:pos="11520"/>
        </w:tabs>
        <w:spacing w:before="240" w:after="100" w:afterAutospacing="1"/>
        <w:rPr>
          <w:rFonts w:ascii="Century Gothic" w:hAnsi="Century Gothic"/>
          <w:bCs/>
          <w:iCs/>
          <w:sz w:val="20"/>
          <w:szCs w:val="20"/>
        </w:rPr>
      </w:pPr>
      <w:r w:rsidRPr="00EB2D6C">
        <w:rPr>
          <w:rFonts w:ascii="Century Gothic" w:hAnsi="Century Gothic"/>
          <w:bCs/>
          <w:iCs/>
          <w:sz w:val="20"/>
          <w:szCs w:val="20"/>
        </w:rPr>
        <w:t>Please note that non-compliance with the approved plan will result in building permits or certificates of occupancy being withheld. Further, if non-compliance continues, the project may be referred to DNREC for enforcement action.</w:t>
      </w:r>
    </w:p>
    <w:p w14:paraId="24526213" w14:textId="17CC32F1" w:rsidR="00220C1F" w:rsidRPr="00EB2D6C" w:rsidRDefault="00C522CE" w:rsidP="00EB2D6C">
      <w:pPr>
        <w:tabs>
          <w:tab w:val="left" w:pos="360"/>
          <w:tab w:val="left" w:pos="720"/>
          <w:tab w:val="center" w:pos="6120"/>
          <w:tab w:val="right" w:pos="11520"/>
        </w:tabs>
        <w:spacing w:before="240" w:after="100" w:afterAutospacing="1"/>
        <w:rPr>
          <w:rFonts w:ascii="Century Gothic" w:hAnsi="Century Gothic"/>
          <w:bCs/>
          <w:iCs/>
          <w:sz w:val="20"/>
          <w:szCs w:val="20"/>
        </w:rPr>
      </w:pPr>
      <w:r w:rsidRPr="00EB2D6C">
        <w:rPr>
          <w:rFonts w:ascii="Century Gothic" w:hAnsi="Century Gothic"/>
          <w:bCs/>
          <w:iCs/>
          <w:sz w:val="20"/>
          <w:szCs w:val="20"/>
        </w:rPr>
        <w:t>The approved</w:t>
      </w:r>
      <w:r w:rsidR="00F20AB1" w:rsidRPr="00EB2D6C">
        <w:rPr>
          <w:rFonts w:ascii="Century Gothic" w:hAnsi="Century Gothic"/>
          <w:bCs/>
          <w:iCs/>
          <w:sz w:val="20"/>
          <w:szCs w:val="20"/>
        </w:rPr>
        <w:t xml:space="preserve"> plan is valid for </w:t>
      </w:r>
      <w:r w:rsidR="008318C9" w:rsidRPr="00EB2D6C">
        <w:rPr>
          <w:rFonts w:ascii="Century Gothic" w:hAnsi="Century Gothic"/>
          <w:bCs/>
          <w:iCs/>
          <w:sz w:val="20"/>
          <w:szCs w:val="20"/>
        </w:rPr>
        <w:t>five (</w:t>
      </w:r>
      <w:r w:rsidR="00F20AB1" w:rsidRPr="00EB2D6C">
        <w:rPr>
          <w:rFonts w:ascii="Century Gothic" w:hAnsi="Century Gothic"/>
          <w:bCs/>
          <w:iCs/>
          <w:sz w:val="20"/>
          <w:szCs w:val="20"/>
        </w:rPr>
        <w:t>5</w:t>
      </w:r>
      <w:r w:rsidR="008318C9" w:rsidRPr="00EB2D6C">
        <w:rPr>
          <w:rFonts w:ascii="Century Gothic" w:hAnsi="Century Gothic"/>
          <w:bCs/>
          <w:iCs/>
          <w:sz w:val="20"/>
          <w:szCs w:val="20"/>
        </w:rPr>
        <w:t>)</w:t>
      </w:r>
      <w:r w:rsidR="00F20AB1" w:rsidRPr="00EB2D6C">
        <w:rPr>
          <w:rFonts w:ascii="Century Gothic" w:hAnsi="Century Gothic"/>
          <w:bCs/>
          <w:iCs/>
          <w:sz w:val="20"/>
          <w:szCs w:val="20"/>
        </w:rPr>
        <w:t xml:space="preserve"> years. It is the developer’s responsibility for requesting plan extensions and maintaining documents onsite. Procedure for plan extension can be found at </w:t>
      </w:r>
      <w:hyperlink r:id="rId14" w:history="1">
        <w:r w:rsidR="00F20AB1" w:rsidRPr="00EB2D6C">
          <w:rPr>
            <w:rStyle w:val="Hyperlink"/>
            <w:rFonts w:ascii="Century Gothic" w:hAnsi="Century Gothic"/>
            <w:bCs/>
            <w:iCs/>
            <w:sz w:val="20"/>
            <w:szCs w:val="20"/>
          </w:rPr>
          <w:t>www.sussexconservation.org</w:t>
        </w:r>
      </w:hyperlink>
      <w:r w:rsidR="00E85B1C" w:rsidRPr="00EB2D6C">
        <w:rPr>
          <w:rFonts w:ascii="Century Gothic" w:hAnsi="Century Gothic"/>
          <w:bCs/>
          <w:iCs/>
          <w:sz w:val="20"/>
          <w:szCs w:val="20"/>
        </w:rPr>
        <w:t>.</w:t>
      </w:r>
    </w:p>
    <w:p w14:paraId="475B3FF7" w14:textId="77777777" w:rsidR="00A77DD3" w:rsidRDefault="00A77DD3" w:rsidP="00E131B3">
      <w:pPr>
        <w:pStyle w:val="Heading1"/>
        <w:shd w:val="clear" w:color="auto" w:fill="D9D9D9" w:themeFill="background1" w:themeFillShade="D9"/>
        <w:spacing w:before="0"/>
        <w:rPr>
          <w:rFonts w:ascii="Century Gothic" w:hAnsi="Century Gothic"/>
        </w:rPr>
      </w:pPr>
      <w:r>
        <w:rPr>
          <w:rFonts w:ascii="Century Gothic" w:hAnsi="Century Gothic"/>
        </w:rPr>
        <w:t>NOI SIGNAGE GUIDELINES &amp; RECOMMENDATIONS</w:t>
      </w:r>
    </w:p>
    <w:p w14:paraId="49F8BE68" w14:textId="39F77BDC" w:rsidR="00A77DD3" w:rsidRPr="002C7C04" w:rsidRDefault="00A77DD3" w:rsidP="00F47801">
      <w:pPr>
        <w:spacing w:after="100" w:afterAutospacing="1"/>
        <w:rPr>
          <w:rFonts w:ascii="Century Gothic" w:hAnsi="Century Gothic"/>
          <w:sz w:val="20"/>
          <w:szCs w:val="20"/>
        </w:rPr>
      </w:pPr>
      <w:r w:rsidRPr="002C7C04">
        <w:rPr>
          <w:rFonts w:ascii="Century Gothic" w:hAnsi="Century Gothic"/>
          <w:sz w:val="20"/>
          <w:szCs w:val="20"/>
        </w:rPr>
        <w:t>To comply with the NPDES CGP Permit</w:t>
      </w:r>
      <w:r w:rsidR="002C7C04" w:rsidRPr="002C7C04">
        <w:rPr>
          <w:rFonts w:ascii="Century Gothic" w:hAnsi="Century Gothic"/>
          <w:sz w:val="20"/>
          <w:szCs w:val="20"/>
        </w:rPr>
        <w:t>,</w:t>
      </w:r>
      <w:r w:rsidRPr="002C7C04">
        <w:rPr>
          <w:rFonts w:ascii="Century Gothic" w:hAnsi="Century Gothic"/>
          <w:sz w:val="20"/>
          <w:szCs w:val="20"/>
        </w:rPr>
        <w:t xml:space="preserve"> signage is required for projects disturbing over one acre.</w:t>
      </w:r>
      <w:r w:rsidR="008D0DA1" w:rsidRPr="002C7C04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8D0DA1" w:rsidRPr="00F47801" w14:paraId="45795D71" w14:textId="77777777" w:rsidTr="008D0DA1">
        <w:tc>
          <w:tcPr>
            <w:tcW w:w="10710" w:type="dxa"/>
          </w:tcPr>
          <w:p w14:paraId="11497C7C" w14:textId="5E2164C7" w:rsidR="008D0DA1" w:rsidRPr="00BB6DEF" w:rsidRDefault="008D0DA1" w:rsidP="00F47801">
            <w:pPr>
              <w:autoSpaceDE w:val="0"/>
              <w:autoSpaceDN w:val="0"/>
              <w:adjustRightInd w:val="0"/>
              <w:spacing w:after="100" w:afterAutospacing="1"/>
              <w:rPr>
                <w:rFonts w:ascii="Century Gothic" w:hAnsi="Century Gothic" w:cs="TechnicalPlain"/>
                <w:b/>
                <w:bCs/>
                <w:sz w:val="24"/>
                <w:u w:val="single"/>
              </w:rPr>
            </w:pPr>
            <w:r w:rsidRPr="00BB6DEF">
              <w:rPr>
                <w:rFonts w:ascii="Century Gothic" w:hAnsi="Century Gothic" w:cs="TechnicalPlain"/>
                <w:b/>
                <w:bCs/>
                <w:noProof/>
                <w:sz w:val="24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190ABF78" wp14:editId="6FB9270D">
                  <wp:simplePos x="0" y="0"/>
                  <wp:positionH relativeFrom="column">
                    <wp:posOffset>3874770</wp:posOffset>
                  </wp:positionH>
                  <wp:positionV relativeFrom="paragraph">
                    <wp:posOffset>1270</wp:posOffset>
                  </wp:positionV>
                  <wp:extent cx="2855595" cy="2202815"/>
                  <wp:effectExtent l="0" t="0" r="1905" b="6985"/>
                  <wp:wrapSquare wrapText="bothSides"/>
                  <wp:docPr id="2" name="Picture 2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, email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595" cy="220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6DEF">
              <w:rPr>
                <w:rFonts w:ascii="Century Gothic" w:hAnsi="Century Gothic" w:cs="TechnicalPlain"/>
                <w:b/>
                <w:bCs/>
                <w:sz w:val="24"/>
                <w:u w:val="single"/>
              </w:rPr>
              <w:t>Notes:</w:t>
            </w:r>
          </w:p>
          <w:p w14:paraId="4B394EC1" w14:textId="1500979B" w:rsidR="008D0DA1" w:rsidRPr="002C7C04" w:rsidRDefault="008D0DA1" w:rsidP="0049021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00" w:afterAutospacing="1"/>
              <w:rPr>
                <w:rFonts w:ascii="Century Gothic" w:hAnsi="Century Gothic" w:cs="TechnicalPlain"/>
                <w:sz w:val="20"/>
                <w:szCs w:val="20"/>
              </w:rPr>
            </w:pPr>
            <w:r w:rsidRPr="002C7C04">
              <w:rPr>
                <w:rFonts w:ascii="Century Gothic" w:hAnsi="Century Gothic" w:cs="TechnicalPlain"/>
                <w:sz w:val="20"/>
                <w:szCs w:val="20"/>
              </w:rPr>
              <w:t>Minimum sign size 2' x 2'</w:t>
            </w:r>
          </w:p>
          <w:p w14:paraId="708F144F" w14:textId="2753589F" w:rsidR="008D0DA1" w:rsidRPr="002C7C04" w:rsidRDefault="008D0DA1" w:rsidP="0049021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00" w:afterAutospacing="1"/>
              <w:rPr>
                <w:rFonts w:ascii="Century Gothic" w:hAnsi="Century Gothic" w:cs="TechnicalPlain"/>
                <w:sz w:val="20"/>
                <w:szCs w:val="20"/>
              </w:rPr>
            </w:pPr>
            <w:r w:rsidRPr="002C7C04">
              <w:rPr>
                <w:rFonts w:ascii="Century Gothic" w:hAnsi="Century Gothic" w:cs="TechnicalPlain"/>
                <w:sz w:val="20"/>
                <w:szCs w:val="20"/>
              </w:rPr>
              <w:t>Minimum text size 1"</w:t>
            </w:r>
          </w:p>
          <w:p w14:paraId="3C0AFE81" w14:textId="4BE3BA2F" w:rsidR="008D0DA1" w:rsidRPr="002C7C04" w:rsidRDefault="008D0DA1" w:rsidP="0049021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00" w:afterAutospacing="1"/>
              <w:rPr>
                <w:rFonts w:ascii="Century Gothic" w:hAnsi="Century Gothic" w:cs="TechnicalPlain"/>
                <w:sz w:val="20"/>
                <w:szCs w:val="20"/>
              </w:rPr>
            </w:pPr>
            <w:r w:rsidRPr="002C7C04">
              <w:rPr>
                <w:rFonts w:ascii="Century Gothic" w:hAnsi="Century Gothic" w:cs="TechnicalPlain"/>
                <w:sz w:val="20"/>
                <w:szCs w:val="20"/>
              </w:rPr>
              <w:t xml:space="preserve">Sign must be posted at a safe, publicly accessible location close to construction </w:t>
            </w:r>
            <w:proofErr w:type="gramStart"/>
            <w:r w:rsidRPr="002C7C04">
              <w:rPr>
                <w:rFonts w:ascii="Century Gothic" w:hAnsi="Century Gothic" w:cs="TechnicalPlain"/>
                <w:sz w:val="20"/>
                <w:szCs w:val="20"/>
              </w:rPr>
              <w:t>site</w:t>
            </w:r>
            <w:proofErr w:type="gramEnd"/>
          </w:p>
          <w:p w14:paraId="0CD2729C" w14:textId="5D3BD98E" w:rsidR="008D0DA1" w:rsidRPr="002C7C04" w:rsidRDefault="008D0DA1" w:rsidP="0049021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00" w:afterAutospacing="1"/>
              <w:rPr>
                <w:rFonts w:ascii="Century Gothic" w:hAnsi="Century Gothic" w:cs="TechnicalPlain"/>
                <w:sz w:val="20"/>
                <w:szCs w:val="20"/>
              </w:rPr>
            </w:pPr>
            <w:r w:rsidRPr="002C7C04">
              <w:rPr>
                <w:rFonts w:ascii="Century Gothic" w:hAnsi="Century Gothic" w:cs="TechnicalPlain"/>
                <w:sz w:val="20"/>
                <w:szCs w:val="20"/>
              </w:rPr>
              <w:t xml:space="preserve">Sign must be visible from the public road nearest the active construction </w:t>
            </w:r>
            <w:proofErr w:type="gramStart"/>
            <w:r w:rsidRPr="002C7C04">
              <w:rPr>
                <w:rFonts w:ascii="Century Gothic" w:hAnsi="Century Gothic" w:cs="TechnicalPlain"/>
                <w:sz w:val="20"/>
                <w:szCs w:val="20"/>
              </w:rPr>
              <w:t>site</w:t>
            </w:r>
            <w:proofErr w:type="gramEnd"/>
          </w:p>
          <w:p w14:paraId="25712CBE" w14:textId="77777777" w:rsidR="008D0DA1" w:rsidRPr="00BB6DEF" w:rsidRDefault="008D0DA1" w:rsidP="0049021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2C7C04">
              <w:rPr>
                <w:rFonts w:ascii="Century Gothic" w:hAnsi="Century Gothic" w:cs="TechnicalPlain"/>
                <w:sz w:val="20"/>
                <w:szCs w:val="20"/>
              </w:rPr>
              <w:t xml:space="preserve">Signs posted within a </w:t>
            </w:r>
            <w:proofErr w:type="gramStart"/>
            <w:r w:rsidRPr="002C7C04">
              <w:rPr>
                <w:rFonts w:ascii="Century Gothic" w:hAnsi="Century Gothic" w:cs="TechnicalPlain"/>
                <w:sz w:val="20"/>
                <w:szCs w:val="20"/>
              </w:rPr>
              <w:t>DelDOT</w:t>
            </w:r>
            <w:proofErr w:type="gramEnd"/>
            <w:r w:rsidRPr="002C7C04">
              <w:rPr>
                <w:rFonts w:ascii="Century Gothic" w:hAnsi="Century Gothic" w:cs="TechnicalPlain"/>
                <w:sz w:val="20"/>
                <w:szCs w:val="20"/>
              </w:rPr>
              <w:t xml:space="preserve"> or other public road right-of-way (ROW) must be in accordance</w:t>
            </w:r>
            <w:r w:rsidR="005B7117" w:rsidRPr="002C7C04">
              <w:rPr>
                <w:rFonts w:ascii="Century Gothic" w:hAnsi="Century Gothic" w:cs="TechnicalPlain"/>
                <w:sz w:val="20"/>
                <w:szCs w:val="20"/>
              </w:rPr>
              <w:t xml:space="preserve"> </w:t>
            </w:r>
            <w:r w:rsidRPr="002C7C04">
              <w:rPr>
                <w:rFonts w:ascii="Century Gothic" w:hAnsi="Century Gothic" w:cs="TechnicalPlain"/>
                <w:sz w:val="20"/>
                <w:szCs w:val="20"/>
              </w:rPr>
              <w:t>with all local and/or State requirements in regards to safety, location, orientation, etc.</w:t>
            </w:r>
          </w:p>
          <w:p w14:paraId="469435CC" w14:textId="6B09C30A" w:rsidR="00BB6DEF" w:rsidRPr="00BB6DEF" w:rsidRDefault="00BB6DEF" w:rsidP="00BB6DEF">
            <w:pPr>
              <w:autoSpaceDE w:val="0"/>
              <w:autoSpaceDN w:val="0"/>
              <w:adjustRightInd w:val="0"/>
              <w:spacing w:after="100" w:afterAutospacing="1"/>
              <w:rPr>
                <w:rFonts w:ascii="Century Gothic" w:hAnsi="Century Gothic"/>
                <w:b/>
                <w:bCs/>
                <w:sz w:val="24"/>
                <w:u w:val="single"/>
              </w:rPr>
            </w:pPr>
            <w:r w:rsidRPr="00BB6DEF">
              <w:rPr>
                <w:rFonts w:ascii="Century Gothic" w:hAnsi="Century Gothic"/>
                <w:b/>
                <w:bCs/>
                <w:sz w:val="24"/>
                <w:u w:val="single"/>
              </w:rPr>
              <w:t xml:space="preserve">Must </w:t>
            </w:r>
            <w:r w:rsidR="00E131B3">
              <w:rPr>
                <w:rFonts w:ascii="Century Gothic" w:hAnsi="Century Gothic"/>
                <w:b/>
                <w:bCs/>
                <w:sz w:val="24"/>
                <w:u w:val="single"/>
              </w:rPr>
              <w:t>include</w:t>
            </w:r>
            <w:r w:rsidRPr="00BB6DEF">
              <w:rPr>
                <w:rFonts w:ascii="Century Gothic" w:hAnsi="Century Gothic"/>
                <w:b/>
                <w:bCs/>
                <w:sz w:val="24"/>
                <w:u w:val="single"/>
              </w:rPr>
              <w:t xml:space="preserve"> the following statement:</w:t>
            </w:r>
          </w:p>
          <w:p w14:paraId="53535A52" w14:textId="77777777" w:rsidR="00BB6DEF" w:rsidRDefault="00BB6DEF" w:rsidP="00BB6DE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you observe indicators of stormwater pollutants</w:t>
            </w:r>
          </w:p>
          <w:p w14:paraId="4E3926AC" w14:textId="77777777" w:rsidR="00BB6DEF" w:rsidRDefault="00BB6DEF" w:rsidP="00BB6DE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 the discharge or in the receiving waterbody, call the </w:t>
            </w:r>
          </w:p>
          <w:p w14:paraId="6B136515" w14:textId="3FBCEF67" w:rsidR="00BB6DEF" w:rsidRDefault="00BB6DEF" w:rsidP="00BB6DE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DNREC Spill Notification 24 HR Hotline at:</w:t>
            </w:r>
          </w:p>
          <w:p w14:paraId="2B5A2B8D" w14:textId="2D1C2100" w:rsidR="00BB6DEF" w:rsidRPr="00BB6DEF" w:rsidRDefault="00BB6DEF" w:rsidP="00BB6DE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1-800-662-8802</w:t>
            </w:r>
          </w:p>
          <w:p w14:paraId="4DD37D43" w14:textId="2E7EEFF8" w:rsidR="002C7C04" w:rsidRPr="002C7C04" w:rsidRDefault="002C7C04" w:rsidP="002C7C04">
            <w:pPr>
              <w:autoSpaceDE w:val="0"/>
              <w:autoSpaceDN w:val="0"/>
              <w:adjustRightInd w:val="0"/>
              <w:spacing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83FB5E0" w14:textId="11177D0E" w:rsidR="00F20AB1" w:rsidRPr="007603CF" w:rsidRDefault="00F20AB1" w:rsidP="00F47801">
      <w:pPr>
        <w:spacing w:after="100" w:afterAutospacing="1"/>
        <w:rPr>
          <w:rFonts w:ascii="Century Gothic" w:hAnsi="Century Gothic"/>
        </w:rPr>
      </w:pPr>
    </w:p>
    <w:sectPr w:rsidR="00F20AB1" w:rsidRPr="007603CF" w:rsidSect="0071349A">
      <w:headerReference w:type="default" r:id="rId16"/>
      <w:footerReference w:type="default" r:id="rId17"/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A568" w14:textId="77777777" w:rsidR="001D7BA6" w:rsidRDefault="001D7BA6" w:rsidP="00176E67">
      <w:r>
        <w:separator/>
      </w:r>
    </w:p>
  </w:endnote>
  <w:endnote w:type="continuationSeparator" w:id="0">
    <w:p w14:paraId="0CFEE9F7" w14:textId="77777777" w:rsidR="001D7BA6" w:rsidRDefault="001D7BA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single"/>
      </w:rPr>
      <w:id w:val="29631626"/>
      <w:docPartObj>
        <w:docPartGallery w:val="Page Numbers (Bottom of Page)"/>
        <w:docPartUnique/>
      </w:docPartObj>
    </w:sdtPr>
    <w:sdtEndPr>
      <w:rPr>
        <w:sz w:val="10"/>
        <w:szCs w:val="14"/>
        <w:u w:val="none"/>
      </w:rPr>
    </w:sdtEndPr>
    <w:sdtContent>
      <w:p w14:paraId="25290138" w14:textId="3B306827" w:rsidR="00176E67" w:rsidRPr="0071349A" w:rsidRDefault="00CA191B" w:rsidP="00220DAD">
        <w:pPr>
          <w:pStyle w:val="Footer"/>
          <w:rPr>
            <w:u w:val="single"/>
          </w:rPr>
        </w:pPr>
        <w:r w:rsidRPr="00CA191B">
          <w:rPr>
            <w:rFonts w:ascii="Century Gothic" w:hAnsi="Century Gothic"/>
            <w:sz w:val="20"/>
            <w:szCs w:val="20"/>
            <w:u w:val="single"/>
          </w:rPr>
          <w:t xml:space="preserve">Email </w:t>
        </w:r>
        <w:r w:rsidRPr="00CA191B">
          <w:rPr>
            <w:rFonts w:ascii="Century Gothic" w:hAnsi="Century Gothic"/>
            <w:u w:val="single"/>
          </w:rPr>
          <w:t xml:space="preserve">completed form </w:t>
        </w:r>
        <w:r w:rsidRPr="00CA191B">
          <w:rPr>
            <w:rFonts w:ascii="Century Gothic" w:hAnsi="Century Gothic"/>
            <w:sz w:val="20"/>
            <w:szCs w:val="20"/>
            <w:u w:val="single"/>
          </w:rPr>
          <w:t xml:space="preserve">to Faith Binas, Customer Service Specialist, </w:t>
        </w:r>
        <w:hyperlink r:id="rId1" w:history="1">
          <w:r w:rsidRPr="00CA191B">
            <w:rPr>
              <w:rStyle w:val="Hyperlink"/>
              <w:rFonts w:ascii="Century Gothic" w:hAnsi="Century Gothic"/>
              <w:sz w:val="20"/>
              <w:szCs w:val="20"/>
            </w:rPr>
            <w:t>faith.binas@sussexconservation.org</w:t>
          </w:r>
        </w:hyperlink>
        <w:r w:rsidR="00220DAD" w:rsidRPr="00220DAD">
          <w:rPr>
            <w:rStyle w:val="Hyperlink"/>
            <w:rFonts w:ascii="Century Gothic" w:hAnsi="Century Gothic"/>
            <w:sz w:val="20"/>
            <w:szCs w:val="20"/>
            <w:u w:val="none"/>
          </w:rPr>
          <w:t xml:space="preserve">        </w:t>
        </w:r>
        <w:r w:rsidR="00220DAD">
          <w:rPr>
            <w:rStyle w:val="Hyperlink"/>
            <w:rFonts w:ascii="Century Gothic" w:hAnsi="Century Gothic"/>
            <w:color w:val="auto"/>
            <w:sz w:val="10"/>
            <w:szCs w:val="10"/>
            <w:u w:val="none"/>
          </w:rPr>
          <w:t>Rev</w:t>
        </w:r>
        <w:r w:rsidR="00F55211">
          <w:rPr>
            <w:rStyle w:val="Hyperlink"/>
            <w:rFonts w:ascii="Century Gothic" w:hAnsi="Century Gothic"/>
            <w:color w:val="auto"/>
            <w:sz w:val="10"/>
            <w:szCs w:val="10"/>
            <w:u w:val="none"/>
          </w:rPr>
          <w:t xml:space="preserve">. </w:t>
        </w:r>
        <w:r w:rsidR="00F47801">
          <w:rPr>
            <w:rStyle w:val="Hyperlink"/>
            <w:rFonts w:ascii="Century Gothic" w:hAnsi="Century Gothic"/>
            <w:color w:val="auto"/>
            <w:sz w:val="10"/>
            <w:szCs w:val="10"/>
            <w:u w:val="none"/>
          </w:rPr>
          <w:t>9.2</w:t>
        </w:r>
        <w:r w:rsidR="00076FD2">
          <w:rPr>
            <w:rStyle w:val="Hyperlink"/>
            <w:rFonts w:ascii="Century Gothic" w:hAnsi="Century Gothic"/>
            <w:color w:val="auto"/>
            <w:sz w:val="10"/>
            <w:szCs w:val="10"/>
            <w:u w:val="none"/>
          </w:rPr>
          <w:t>2</w:t>
        </w:r>
        <w:r w:rsidR="00F47801">
          <w:rPr>
            <w:rStyle w:val="Hyperlink"/>
            <w:rFonts w:ascii="Century Gothic" w:hAnsi="Century Gothic"/>
            <w:color w:val="auto"/>
            <w:sz w:val="10"/>
            <w:szCs w:val="10"/>
            <w:u w:val="none"/>
          </w:rPr>
          <w:t>.2023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E57E" w14:textId="77777777" w:rsidR="001D7BA6" w:rsidRDefault="001D7BA6" w:rsidP="00176E67">
      <w:r>
        <w:separator/>
      </w:r>
    </w:p>
  </w:footnote>
  <w:footnote w:type="continuationSeparator" w:id="0">
    <w:p w14:paraId="18AD47B5" w14:textId="77777777" w:rsidR="001D7BA6" w:rsidRDefault="001D7BA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8275"/>
    </w:tblGrid>
    <w:tr w:rsidR="00C5091F" w14:paraId="701B3AB7" w14:textId="77777777" w:rsidTr="00C408DC">
      <w:trPr>
        <w:trHeight w:val="720"/>
      </w:trPr>
      <w:tc>
        <w:tcPr>
          <w:tcW w:w="2515" w:type="dxa"/>
        </w:tcPr>
        <w:p w14:paraId="60EB6F3C" w14:textId="31F1A764" w:rsidR="00C5091F" w:rsidRDefault="00C5091F">
          <w:pPr>
            <w:pStyle w:val="Header"/>
            <w:rPr>
              <w:rFonts w:ascii="Century Gothic" w:hAnsi="Century Gothic"/>
              <w:b/>
              <w:bCs/>
              <w:sz w:val="32"/>
              <w:szCs w:val="44"/>
            </w:rPr>
          </w:pPr>
          <w:r w:rsidRPr="0033441C">
            <w:rPr>
              <w:noProof/>
              <w:sz w:val="22"/>
              <w:szCs w:val="32"/>
            </w:rPr>
            <w:drawing>
              <wp:inline distT="0" distB="0" distL="0" distR="0" wp14:anchorId="1EAF6AB1" wp14:editId="4A9CC717">
                <wp:extent cx="1436141" cy="457200"/>
                <wp:effectExtent l="0" t="0" r="0" b="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141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vAlign w:val="center"/>
        </w:tcPr>
        <w:p w14:paraId="43174E14" w14:textId="0489B768" w:rsidR="00C5091F" w:rsidRPr="00C5091F" w:rsidRDefault="00C5091F" w:rsidP="00C5091F">
          <w:pPr>
            <w:pStyle w:val="Header"/>
            <w:rPr>
              <w:rFonts w:ascii="Century Gothic" w:hAnsi="Century Gothic"/>
              <w:sz w:val="32"/>
              <w:szCs w:val="44"/>
            </w:rPr>
          </w:pPr>
          <w:r w:rsidRPr="00106528">
            <w:rPr>
              <w:rFonts w:ascii="Century Gothic" w:hAnsi="Century Gothic"/>
              <w:b/>
              <w:bCs/>
              <w:sz w:val="32"/>
              <w:szCs w:val="44"/>
            </w:rPr>
            <w:t>Pre-Construction Request Form</w:t>
          </w:r>
        </w:p>
      </w:tc>
    </w:tr>
  </w:tbl>
  <w:p w14:paraId="0E714B51" w14:textId="5EE3D857" w:rsidR="00C21644" w:rsidRPr="00106528" w:rsidRDefault="00C21644" w:rsidP="007318D3">
    <w:pPr>
      <w:pStyle w:val="Header"/>
      <w:rPr>
        <w:rFonts w:ascii="Century Gothic" w:hAnsi="Century Gothic"/>
        <w:sz w:val="32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9420B"/>
    <w:multiLevelType w:val="hybridMultilevel"/>
    <w:tmpl w:val="6A84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4C70"/>
    <w:multiLevelType w:val="hybridMultilevel"/>
    <w:tmpl w:val="59489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574E2"/>
    <w:multiLevelType w:val="hybridMultilevel"/>
    <w:tmpl w:val="A96E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B08A1"/>
    <w:multiLevelType w:val="hybridMultilevel"/>
    <w:tmpl w:val="8EE2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F5BD8"/>
    <w:multiLevelType w:val="hybridMultilevel"/>
    <w:tmpl w:val="3D9C0754"/>
    <w:lvl w:ilvl="0" w:tplc="D0D29F5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E1CD6"/>
    <w:multiLevelType w:val="hybridMultilevel"/>
    <w:tmpl w:val="5688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535932">
    <w:abstractNumId w:val="9"/>
  </w:num>
  <w:num w:numId="2" w16cid:durableId="846947504">
    <w:abstractNumId w:val="7"/>
  </w:num>
  <w:num w:numId="3" w16cid:durableId="553126779">
    <w:abstractNumId w:val="6"/>
  </w:num>
  <w:num w:numId="4" w16cid:durableId="188298158">
    <w:abstractNumId w:val="5"/>
  </w:num>
  <w:num w:numId="5" w16cid:durableId="1510170413">
    <w:abstractNumId w:val="4"/>
  </w:num>
  <w:num w:numId="6" w16cid:durableId="435562784">
    <w:abstractNumId w:val="8"/>
  </w:num>
  <w:num w:numId="7" w16cid:durableId="1145439687">
    <w:abstractNumId w:val="3"/>
  </w:num>
  <w:num w:numId="8" w16cid:durableId="1566527910">
    <w:abstractNumId w:val="2"/>
  </w:num>
  <w:num w:numId="9" w16cid:durableId="1900701358">
    <w:abstractNumId w:val="1"/>
  </w:num>
  <w:num w:numId="10" w16cid:durableId="1663123473">
    <w:abstractNumId w:val="0"/>
  </w:num>
  <w:num w:numId="11" w16cid:durableId="1345669169">
    <w:abstractNumId w:val="12"/>
  </w:num>
  <w:num w:numId="12" w16cid:durableId="1771856594">
    <w:abstractNumId w:val="14"/>
  </w:num>
  <w:num w:numId="13" w16cid:durableId="960847325">
    <w:abstractNumId w:val="11"/>
  </w:num>
  <w:num w:numId="14" w16cid:durableId="2094466596">
    <w:abstractNumId w:val="10"/>
  </w:num>
  <w:num w:numId="15" w16cid:durableId="1906646446">
    <w:abstractNumId w:val="13"/>
  </w:num>
  <w:num w:numId="16" w16cid:durableId="19109215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91"/>
    <w:rsid w:val="00004730"/>
    <w:rsid w:val="000071F7"/>
    <w:rsid w:val="00010B00"/>
    <w:rsid w:val="0002798A"/>
    <w:rsid w:val="0006172F"/>
    <w:rsid w:val="00076FD2"/>
    <w:rsid w:val="00083002"/>
    <w:rsid w:val="00087B85"/>
    <w:rsid w:val="000A01F1"/>
    <w:rsid w:val="000A61FA"/>
    <w:rsid w:val="000C1163"/>
    <w:rsid w:val="000C797A"/>
    <w:rsid w:val="000D2539"/>
    <w:rsid w:val="000D2BB8"/>
    <w:rsid w:val="000F2DF4"/>
    <w:rsid w:val="000F6783"/>
    <w:rsid w:val="00106528"/>
    <w:rsid w:val="00120C95"/>
    <w:rsid w:val="0014663E"/>
    <w:rsid w:val="00176E67"/>
    <w:rsid w:val="00180664"/>
    <w:rsid w:val="001903F7"/>
    <w:rsid w:val="0019395E"/>
    <w:rsid w:val="001D6B76"/>
    <w:rsid w:val="001D7BA6"/>
    <w:rsid w:val="00211828"/>
    <w:rsid w:val="00220C1F"/>
    <w:rsid w:val="00220DAD"/>
    <w:rsid w:val="00250014"/>
    <w:rsid w:val="002535E3"/>
    <w:rsid w:val="00275BB5"/>
    <w:rsid w:val="00285374"/>
    <w:rsid w:val="00286F6A"/>
    <w:rsid w:val="00291C8C"/>
    <w:rsid w:val="002A1ECE"/>
    <w:rsid w:val="002A2510"/>
    <w:rsid w:val="002A6FA9"/>
    <w:rsid w:val="002B4D1D"/>
    <w:rsid w:val="002C10B1"/>
    <w:rsid w:val="002C7C04"/>
    <w:rsid w:val="002D222A"/>
    <w:rsid w:val="003076FD"/>
    <w:rsid w:val="00317005"/>
    <w:rsid w:val="00320CAF"/>
    <w:rsid w:val="00330050"/>
    <w:rsid w:val="0033441C"/>
    <w:rsid w:val="00335259"/>
    <w:rsid w:val="003450B7"/>
    <w:rsid w:val="003929F1"/>
    <w:rsid w:val="003A1B63"/>
    <w:rsid w:val="003A41A1"/>
    <w:rsid w:val="003B2326"/>
    <w:rsid w:val="00400251"/>
    <w:rsid w:val="004203B4"/>
    <w:rsid w:val="00437ED0"/>
    <w:rsid w:val="00440CD8"/>
    <w:rsid w:val="00443837"/>
    <w:rsid w:val="00447DAA"/>
    <w:rsid w:val="00450F66"/>
    <w:rsid w:val="00461739"/>
    <w:rsid w:val="00467865"/>
    <w:rsid w:val="0048194F"/>
    <w:rsid w:val="0048685F"/>
    <w:rsid w:val="00490219"/>
    <w:rsid w:val="00490804"/>
    <w:rsid w:val="004A1437"/>
    <w:rsid w:val="004A4198"/>
    <w:rsid w:val="004A54EA"/>
    <w:rsid w:val="004B0578"/>
    <w:rsid w:val="004D4397"/>
    <w:rsid w:val="004D6804"/>
    <w:rsid w:val="004E34C6"/>
    <w:rsid w:val="004E6DD7"/>
    <w:rsid w:val="004F62AD"/>
    <w:rsid w:val="00501AE8"/>
    <w:rsid w:val="00504B65"/>
    <w:rsid w:val="005114CE"/>
    <w:rsid w:val="0052122B"/>
    <w:rsid w:val="00525EC1"/>
    <w:rsid w:val="005557F6"/>
    <w:rsid w:val="005568CC"/>
    <w:rsid w:val="00563778"/>
    <w:rsid w:val="005B4AE2"/>
    <w:rsid w:val="005B7117"/>
    <w:rsid w:val="005E63CC"/>
    <w:rsid w:val="005F1972"/>
    <w:rsid w:val="005F6E87"/>
    <w:rsid w:val="006016DF"/>
    <w:rsid w:val="00602863"/>
    <w:rsid w:val="00607FED"/>
    <w:rsid w:val="00613129"/>
    <w:rsid w:val="006136A2"/>
    <w:rsid w:val="00617C65"/>
    <w:rsid w:val="00632F17"/>
    <w:rsid w:val="0063459A"/>
    <w:rsid w:val="0066126B"/>
    <w:rsid w:val="00682C69"/>
    <w:rsid w:val="006C54F6"/>
    <w:rsid w:val="006D2635"/>
    <w:rsid w:val="006D779C"/>
    <w:rsid w:val="006E4F63"/>
    <w:rsid w:val="006E729E"/>
    <w:rsid w:val="006E7579"/>
    <w:rsid w:val="00710272"/>
    <w:rsid w:val="0071349A"/>
    <w:rsid w:val="00722A00"/>
    <w:rsid w:val="00724FA4"/>
    <w:rsid w:val="007318D3"/>
    <w:rsid w:val="007325A9"/>
    <w:rsid w:val="0075451A"/>
    <w:rsid w:val="007602AC"/>
    <w:rsid w:val="007603CF"/>
    <w:rsid w:val="00774B67"/>
    <w:rsid w:val="00786E50"/>
    <w:rsid w:val="00793AC6"/>
    <w:rsid w:val="007A71DE"/>
    <w:rsid w:val="007B199B"/>
    <w:rsid w:val="007B6119"/>
    <w:rsid w:val="007C1DA0"/>
    <w:rsid w:val="007C35B9"/>
    <w:rsid w:val="007C71B8"/>
    <w:rsid w:val="007E2821"/>
    <w:rsid w:val="007E2A15"/>
    <w:rsid w:val="007E56C4"/>
    <w:rsid w:val="007F2CE9"/>
    <w:rsid w:val="007F3D5B"/>
    <w:rsid w:val="008107D6"/>
    <w:rsid w:val="00817E74"/>
    <w:rsid w:val="008318C9"/>
    <w:rsid w:val="00841645"/>
    <w:rsid w:val="00852EC6"/>
    <w:rsid w:val="0085454A"/>
    <w:rsid w:val="00856C35"/>
    <w:rsid w:val="00871876"/>
    <w:rsid w:val="008753A7"/>
    <w:rsid w:val="0088782D"/>
    <w:rsid w:val="008B7081"/>
    <w:rsid w:val="008D0DA1"/>
    <w:rsid w:val="008D3EB8"/>
    <w:rsid w:val="008D7A67"/>
    <w:rsid w:val="008F2F8A"/>
    <w:rsid w:val="008F5BCD"/>
    <w:rsid w:val="008F6910"/>
    <w:rsid w:val="00902964"/>
    <w:rsid w:val="00920507"/>
    <w:rsid w:val="00932AAA"/>
    <w:rsid w:val="00933455"/>
    <w:rsid w:val="009340B7"/>
    <w:rsid w:val="00934567"/>
    <w:rsid w:val="0094790F"/>
    <w:rsid w:val="00966B90"/>
    <w:rsid w:val="009737B7"/>
    <w:rsid w:val="009802C4"/>
    <w:rsid w:val="00995D06"/>
    <w:rsid w:val="009976D9"/>
    <w:rsid w:val="00997A3E"/>
    <w:rsid w:val="009A1064"/>
    <w:rsid w:val="009A12D5"/>
    <w:rsid w:val="009A4EA3"/>
    <w:rsid w:val="009A55DC"/>
    <w:rsid w:val="009C092A"/>
    <w:rsid w:val="009C1ACB"/>
    <w:rsid w:val="009C220D"/>
    <w:rsid w:val="009D1140"/>
    <w:rsid w:val="00A02FF6"/>
    <w:rsid w:val="00A13456"/>
    <w:rsid w:val="00A211B2"/>
    <w:rsid w:val="00A2727E"/>
    <w:rsid w:val="00A35524"/>
    <w:rsid w:val="00A55C38"/>
    <w:rsid w:val="00A60C9E"/>
    <w:rsid w:val="00A74F99"/>
    <w:rsid w:val="00A77DD3"/>
    <w:rsid w:val="00A82BA3"/>
    <w:rsid w:val="00A94ACC"/>
    <w:rsid w:val="00AA2EA7"/>
    <w:rsid w:val="00AA5CD5"/>
    <w:rsid w:val="00AE252C"/>
    <w:rsid w:val="00AE6FA4"/>
    <w:rsid w:val="00B03907"/>
    <w:rsid w:val="00B11811"/>
    <w:rsid w:val="00B1483E"/>
    <w:rsid w:val="00B311E1"/>
    <w:rsid w:val="00B4735C"/>
    <w:rsid w:val="00B579DF"/>
    <w:rsid w:val="00B90EC2"/>
    <w:rsid w:val="00BA268F"/>
    <w:rsid w:val="00BB6DEF"/>
    <w:rsid w:val="00BC07E3"/>
    <w:rsid w:val="00BD103E"/>
    <w:rsid w:val="00BE7B18"/>
    <w:rsid w:val="00BF2915"/>
    <w:rsid w:val="00C079CA"/>
    <w:rsid w:val="00C21644"/>
    <w:rsid w:val="00C2352C"/>
    <w:rsid w:val="00C408DC"/>
    <w:rsid w:val="00C45FDA"/>
    <w:rsid w:val="00C5091F"/>
    <w:rsid w:val="00C522CE"/>
    <w:rsid w:val="00C67741"/>
    <w:rsid w:val="00C74647"/>
    <w:rsid w:val="00C76039"/>
    <w:rsid w:val="00C76480"/>
    <w:rsid w:val="00C80AD2"/>
    <w:rsid w:val="00C8155B"/>
    <w:rsid w:val="00C92A3C"/>
    <w:rsid w:val="00C92FD6"/>
    <w:rsid w:val="00CA191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3A91"/>
    <w:rsid w:val="00DC47A2"/>
    <w:rsid w:val="00DE0FBC"/>
    <w:rsid w:val="00DE1551"/>
    <w:rsid w:val="00DE1A09"/>
    <w:rsid w:val="00DE7095"/>
    <w:rsid w:val="00DE7FB7"/>
    <w:rsid w:val="00DF31EF"/>
    <w:rsid w:val="00E106E2"/>
    <w:rsid w:val="00E131B3"/>
    <w:rsid w:val="00E20DDA"/>
    <w:rsid w:val="00E26F78"/>
    <w:rsid w:val="00E32A8B"/>
    <w:rsid w:val="00E36054"/>
    <w:rsid w:val="00E37E7B"/>
    <w:rsid w:val="00E46E04"/>
    <w:rsid w:val="00E85B1C"/>
    <w:rsid w:val="00E87396"/>
    <w:rsid w:val="00E91601"/>
    <w:rsid w:val="00E96F6F"/>
    <w:rsid w:val="00EB2D6C"/>
    <w:rsid w:val="00EB478A"/>
    <w:rsid w:val="00EC42A3"/>
    <w:rsid w:val="00EC6625"/>
    <w:rsid w:val="00EF13DE"/>
    <w:rsid w:val="00F20AB1"/>
    <w:rsid w:val="00F47801"/>
    <w:rsid w:val="00F55211"/>
    <w:rsid w:val="00F60623"/>
    <w:rsid w:val="00F83033"/>
    <w:rsid w:val="00F95152"/>
    <w:rsid w:val="00F9543B"/>
    <w:rsid w:val="00F966AA"/>
    <w:rsid w:val="00FB0B70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690940"/>
  <w15:docId w15:val="{D8BC4379-13C7-4374-BE7D-7427937C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D3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B1483E"/>
    <w:pPr>
      <w:keepNext/>
      <w:shd w:val="clear" w:color="auto" w:fill="D9D9D9" w:themeFill="background1" w:themeFillShade="D9"/>
      <w:spacing w:before="200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21644"/>
    <w:rPr>
      <w:color w:val="808080"/>
    </w:rPr>
  </w:style>
  <w:style w:type="character" w:styleId="Hyperlink">
    <w:name w:val="Hyperlink"/>
    <w:rsid w:val="00F6062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5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sexconservation.org/services/stormwater/construction-developer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ssexconservation.org/images/pdfs/Stormwater_pdf/Application_for_Additional_CCR_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nrec.alpha.delaware.gov/watershed-stewardship/sediment-stormwater/training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sexconservat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ith.binas@sussexconserv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bhan.kelle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B34B7-88BC-4A54-A249-05C59600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Siobhan Kelley</dc:creator>
  <cp:lastModifiedBy>Siobhan Kelley</cp:lastModifiedBy>
  <cp:revision>2</cp:revision>
  <cp:lastPrinted>2023-09-22T17:32:00Z</cp:lastPrinted>
  <dcterms:created xsi:type="dcterms:W3CDTF">2023-09-22T17:40:00Z</dcterms:created>
  <dcterms:modified xsi:type="dcterms:W3CDTF">2023-09-22T17:40:00Z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